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2CD" w:rsidRDefault="0091242B" w:rsidP="00011180">
      <w:pPr>
        <w:jc w:val="center"/>
        <w:rPr>
          <w:b/>
          <w:sz w:val="48"/>
          <w:szCs w:val="48"/>
        </w:rPr>
      </w:pPr>
      <w:bookmarkStart w:id="0" w:name="_GoBack"/>
      <w:bookmarkEnd w:id="0"/>
      <w:r w:rsidRPr="0091242B">
        <w:rPr>
          <w:b/>
          <w:sz w:val="48"/>
          <w:szCs w:val="48"/>
        </w:rPr>
        <w:t>A m t s g e r i c h t   A c h e r n</w:t>
      </w:r>
    </w:p>
    <w:p w:rsidR="0091242B" w:rsidRPr="001242B8" w:rsidRDefault="0091242B" w:rsidP="00011180">
      <w:pPr>
        <w:jc w:val="center"/>
        <w:rPr>
          <w:b/>
          <w:sz w:val="36"/>
          <w:szCs w:val="36"/>
        </w:rPr>
      </w:pPr>
      <w:r w:rsidRPr="001242B8">
        <w:rPr>
          <w:b/>
          <w:sz w:val="36"/>
          <w:szCs w:val="36"/>
        </w:rPr>
        <w:t>-Die Verwaltung-</w:t>
      </w:r>
    </w:p>
    <w:p w:rsidR="0091242B" w:rsidRPr="0091242B" w:rsidRDefault="0091242B" w:rsidP="0091242B">
      <w:pPr>
        <w:ind w:left="360"/>
        <w:rPr>
          <w:b/>
        </w:rPr>
      </w:pPr>
      <w:r w:rsidRPr="0091242B">
        <w:rPr>
          <w:b/>
        </w:rPr>
        <w:t>E 32</w:t>
      </w:r>
    </w:p>
    <w:p w:rsidR="0091242B" w:rsidRPr="0091242B" w:rsidRDefault="0091242B" w:rsidP="0091242B">
      <w:pPr>
        <w:ind w:left="360"/>
        <w:rPr>
          <w:b/>
        </w:rPr>
      </w:pPr>
      <w:r w:rsidRPr="0091242B">
        <w:rPr>
          <w:b/>
        </w:rPr>
        <w:t xml:space="preserve">Achern, </w:t>
      </w:r>
      <w:r w:rsidR="00CC4931">
        <w:rPr>
          <w:b/>
        </w:rPr>
        <w:t>15.09.2017</w:t>
      </w:r>
    </w:p>
    <w:p w:rsidR="0091242B" w:rsidRDefault="0091242B" w:rsidP="0091242B">
      <w:pPr>
        <w:spacing w:line="360" w:lineRule="auto"/>
        <w:ind w:left="360"/>
      </w:pPr>
    </w:p>
    <w:p w:rsidR="0091242B" w:rsidRPr="0091242B" w:rsidRDefault="0091242B" w:rsidP="0091242B">
      <w:pPr>
        <w:ind w:left="360"/>
        <w:jc w:val="center"/>
        <w:rPr>
          <w:b/>
          <w:sz w:val="40"/>
          <w:szCs w:val="40"/>
        </w:rPr>
      </w:pPr>
      <w:r w:rsidRPr="0091242B">
        <w:rPr>
          <w:b/>
          <w:sz w:val="40"/>
          <w:szCs w:val="40"/>
        </w:rPr>
        <w:t>GESCHÄFTSVERTEILUNG</w:t>
      </w:r>
    </w:p>
    <w:p w:rsidR="0091242B" w:rsidRPr="0091242B" w:rsidRDefault="0091242B" w:rsidP="0091242B">
      <w:pPr>
        <w:ind w:left="360"/>
        <w:jc w:val="center"/>
        <w:rPr>
          <w:b/>
        </w:rPr>
      </w:pPr>
      <w:r w:rsidRPr="0091242B">
        <w:rPr>
          <w:b/>
        </w:rPr>
        <w:t>für den Unterstützungsbereich des Amtsgerichts –</w:t>
      </w:r>
      <w:r w:rsidR="00E76A78">
        <w:rPr>
          <w:b/>
        </w:rPr>
        <w:t xml:space="preserve"> </w:t>
      </w:r>
      <w:r w:rsidRPr="0091242B">
        <w:rPr>
          <w:b/>
        </w:rPr>
        <w:t>ohne zentrales Grundbuchamt – Achern</w:t>
      </w:r>
    </w:p>
    <w:p w:rsidR="0091242B" w:rsidRDefault="00B5585D" w:rsidP="0091242B">
      <w:pPr>
        <w:spacing w:line="360" w:lineRule="auto"/>
        <w:ind w:left="360"/>
        <w:jc w:val="center"/>
        <w:rPr>
          <w:b/>
        </w:rPr>
      </w:pPr>
      <w:r>
        <w:rPr>
          <w:b/>
        </w:rPr>
        <w:t>Stand: 01.07.2018</w:t>
      </w:r>
    </w:p>
    <w:p w:rsidR="0091242B" w:rsidRDefault="0091242B" w:rsidP="0091242B">
      <w:pPr>
        <w:spacing w:line="360" w:lineRule="auto"/>
        <w:ind w:left="360"/>
        <w:jc w:val="center"/>
        <w:rPr>
          <w:b/>
        </w:rPr>
      </w:pPr>
    </w:p>
    <w:p w:rsidR="001A22CD" w:rsidRPr="00011180" w:rsidRDefault="001A22CD" w:rsidP="0091242B">
      <w:pPr>
        <w:pStyle w:val="Listenabsatz"/>
        <w:numPr>
          <w:ilvl w:val="0"/>
          <w:numId w:val="2"/>
        </w:numPr>
        <w:spacing w:line="360" w:lineRule="auto"/>
        <w:rPr>
          <w:b/>
          <w:sz w:val="28"/>
          <w:szCs w:val="28"/>
        </w:rPr>
      </w:pPr>
      <w:r w:rsidRPr="00011180">
        <w:rPr>
          <w:b/>
          <w:sz w:val="28"/>
          <w:szCs w:val="28"/>
        </w:rPr>
        <w:t>Vorbemerkung</w:t>
      </w:r>
    </w:p>
    <w:p w:rsidR="0091242B" w:rsidRPr="00011180" w:rsidRDefault="0091242B" w:rsidP="0091242B">
      <w:pPr>
        <w:pStyle w:val="Listenabsatz"/>
        <w:numPr>
          <w:ilvl w:val="0"/>
          <w:numId w:val="2"/>
        </w:numPr>
        <w:spacing w:line="360" w:lineRule="auto"/>
        <w:rPr>
          <w:b/>
          <w:sz w:val="28"/>
          <w:szCs w:val="28"/>
        </w:rPr>
      </w:pPr>
      <w:r w:rsidRPr="00011180">
        <w:rPr>
          <w:b/>
          <w:sz w:val="28"/>
          <w:szCs w:val="28"/>
        </w:rPr>
        <w:t>Serviceeinheiten</w:t>
      </w:r>
    </w:p>
    <w:p w:rsidR="0091242B" w:rsidRPr="00011180" w:rsidRDefault="0091242B" w:rsidP="0091242B">
      <w:pPr>
        <w:pStyle w:val="Listenabsatz"/>
        <w:numPr>
          <w:ilvl w:val="1"/>
          <w:numId w:val="2"/>
        </w:numPr>
        <w:spacing w:line="360" w:lineRule="auto"/>
        <w:rPr>
          <w:b/>
          <w:sz w:val="28"/>
          <w:szCs w:val="28"/>
        </w:rPr>
      </w:pPr>
      <w:r w:rsidRPr="00011180">
        <w:rPr>
          <w:b/>
          <w:sz w:val="28"/>
          <w:szCs w:val="28"/>
        </w:rPr>
        <w:t>SE I „Zivil/ZV“</w:t>
      </w:r>
    </w:p>
    <w:p w:rsidR="0091242B" w:rsidRPr="00011180" w:rsidRDefault="0091242B" w:rsidP="0091242B">
      <w:pPr>
        <w:pStyle w:val="Listenabsatz"/>
        <w:numPr>
          <w:ilvl w:val="1"/>
          <w:numId w:val="2"/>
        </w:numPr>
        <w:spacing w:line="360" w:lineRule="auto"/>
        <w:rPr>
          <w:b/>
          <w:sz w:val="28"/>
          <w:szCs w:val="28"/>
        </w:rPr>
      </w:pPr>
      <w:r w:rsidRPr="00011180">
        <w:rPr>
          <w:b/>
          <w:sz w:val="28"/>
          <w:szCs w:val="28"/>
        </w:rPr>
        <w:t>SE II „</w:t>
      </w:r>
      <w:proofErr w:type="spellStart"/>
      <w:r w:rsidRPr="00011180">
        <w:rPr>
          <w:b/>
          <w:sz w:val="28"/>
          <w:szCs w:val="28"/>
        </w:rPr>
        <w:t>Straf</w:t>
      </w:r>
      <w:proofErr w:type="spellEnd"/>
      <w:r w:rsidRPr="00011180">
        <w:rPr>
          <w:b/>
          <w:sz w:val="28"/>
          <w:szCs w:val="28"/>
        </w:rPr>
        <w:t>/Beratungshilfe“</w:t>
      </w:r>
    </w:p>
    <w:p w:rsidR="0091242B" w:rsidRPr="00011180" w:rsidRDefault="0091242B" w:rsidP="0091242B">
      <w:pPr>
        <w:pStyle w:val="Listenabsatz"/>
        <w:numPr>
          <w:ilvl w:val="1"/>
          <w:numId w:val="2"/>
        </w:numPr>
        <w:spacing w:line="360" w:lineRule="auto"/>
        <w:rPr>
          <w:b/>
          <w:sz w:val="28"/>
          <w:szCs w:val="28"/>
        </w:rPr>
      </w:pPr>
      <w:r w:rsidRPr="00011180">
        <w:rPr>
          <w:b/>
          <w:sz w:val="28"/>
          <w:szCs w:val="28"/>
        </w:rPr>
        <w:t>SE III „FG“</w:t>
      </w:r>
    </w:p>
    <w:p w:rsidR="0091242B" w:rsidRPr="00011180" w:rsidRDefault="0091242B" w:rsidP="0091242B">
      <w:pPr>
        <w:pStyle w:val="Listenabsatz"/>
        <w:numPr>
          <w:ilvl w:val="0"/>
          <w:numId w:val="2"/>
        </w:numPr>
        <w:spacing w:line="360" w:lineRule="auto"/>
        <w:rPr>
          <w:b/>
          <w:sz w:val="28"/>
          <w:szCs w:val="28"/>
        </w:rPr>
      </w:pPr>
      <w:r w:rsidRPr="00011180">
        <w:rPr>
          <w:b/>
          <w:sz w:val="28"/>
          <w:szCs w:val="28"/>
        </w:rPr>
        <w:t>Vorzimmer des Direktors / Verwaltungsgeschäftsstelle</w:t>
      </w:r>
    </w:p>
    <w:p w:rsidR="0091242B" w:rsidRPr="00011180" w:rsidRDefault="0091242B" w:rsidP="0091242B">
      <w:pPr>
        <w:pStyle w:val="Listenabsatz"/>
        <w:numPr>
          <w:ilvl w:val="0"/>
          <w:numId w:val="2"/>
        </w:numPr>
        <w:spacing w:line="360" w:lineRule="auto"/>
        <w:rPr>
          <w:b/>
          <w:sz w:val="28"/>
          <w:szCs w:val="28"/>
        </w:rPr>
      </w:pPr>
      <w:r w:rsidRPr="00011180">
        <w:rPr>
          <w:b/>
          <w:sz w:val="28"/>
          <w:szCs w:val="28"/>
        </w:rPr>
        <w:t>Zusatzaufgaben</w:t>
      </w:r>
    </w:p>
    <w:p w:rsidR="0091242B" w:rsidRPr="00011180" w:rsidRDefault="0091242B" w:rsidP="0091242B">
      <w:pPr>
        <w:pStyle w:val="Listenabsatz"/>
        <w:numPr>
          <w:ilvl w:val="1"/>
          <w:numId w:val="2"/>
        </w:numPr>
        <w:spacing w:line="360" w:lineRule="auto"/>
        <w:rPr>
          <w:b/>
          <w:sz w:val="28"/>
          <w:szCs w:val="28"/>
        </w:rPr>
      </w:pPr>
      <w:r w:rsidRPr="00011180">
        <w:rPr>
          <w:b/>
          <w:sz w:val="28"/>
          <w:szCs w:val="28"/>
        </w:rPr>
        <w:t>Postdienst</w:t>
      </w:r>
    </w:p>
    <w:p w:rsidR="0091242B" w:rsidRPr="00011180" w:rsidRDefault="0091242B" w:rsidP="0091242B">
      <w:pPr>
        <w:pStyle w:val="Listenabsatz"/>
        <w:numPr>
          <w:ilvl w:val="1"/>
          <w:numId w:val="2"/>
        </w:numPr>
        <w:spacing w:line="360" w:lineRule="auto"/>
        <w:rPr>
          <w:b/>
          <w:sz w:val="28"/>
          <w:szCs w:val="28"/>
        </w:rPr>
      </w:pPr>
      <w:r w:rsidRPr="00011180">
        <w:rPr>
          <w:b/>
          <w:sz w:val="28"/>
          <w:szCs w:val="28"/>
        </w:rPr>
        <w:t>Bereitschaftsdienst</w:t>
      </w:r>
    </w:p>
    <w:p w:rsidR="0091242B" w:rsidRPr="00011180" w:rsidRDefault="0091242B" w:rsidP="0091242B">
      <w:pPr>
        <w:pStyle w:val="Listenabsatz"/>
        <w:numPr>
          <w:ilvl w:val="1"/>
          <w:numId w:val="2"/>
        </w:numPr>
        <w:spacing w:line="360" w:lineRule="auto"/>
        <w:rPr>
          <w:b/>
          <w:sz w:val="28"/>
          <w:szCs w:val="28"/>
        </w:rPr>
      </w:pPr>
      <w:r w:rsidRPr="00011180">
        <w:rPr>
          <w:b/>
          <w:sz w:val="28"/>
          <w:szCs w:val="28"/>
        </w:rPr>
        <w:t>Telefonzentrale</w:t>
      </w:r>
    </w:p>
    <w:p w:rsidR="0091242B" w:rsidRPr="00011180" w:rsidRDefault="0091242B" w:rsidP="0091242B">
      <w:pPr>
        <w:pStyle w:val="Listenabsatz"/>
        <w:numPr>
          <w:ilvl w:val="0"/>
          <w:numId w:val="2"/>
        </w:numPr>
        <w:spacing w:line="360" w:lineRule="auto"/>
        <w:rPr>
          <w:b/>
          <w:sz w:val="28"/>
          <w:szCs w:val="28"/>
        </w:rPr>
      </w:pPr>
      <w:r w:rsidRPr="00011180">
        <w:rPr>
          <w:b/>
          <w:sz w:val="28"/>
          <w:szCs w:val="28"/>
        </w:rPr>
        <w:t>Auffangbestimmung</w:t>
      </w:r>
    </w:p>
    <w:p w:rsidR="001A22CD" w:rsidRPr="00FB68D6" w:rsidRDefault="001A22CD" w:rsidP="001A22CD">
      <w:pPr>
        <w:pStyle w:val="Listenabsatz"/>
        <w:numPr>
          <w:ilvl w:val="0"/>
          <w:numId w:val="8"/>
        </w:numPr>
        <w:spacing w:line="360" w:lineRule="auto"/>
        <w:rPr>
          <w:b/>
          <w:sz w:val="28"/>
          <w:szCs w:val="28"/>
        </w:rPr>
      </w:pPr>
      <w:r w:rsidRPr="00FB68D6">
        <w:rPr>
          <w:b/>
          <w:sz w:val="28"/>
          <w:szCs w:val="28"/>
        </w:rPr>
        <w:lastRenderedPageBreak/>
        <w:t>Vorbemerkung</w:t>
      </w:r>
    </w:p>
    <w:p w:rsidR="001A22CD" w:rsidRPr="001A22CD" w:rsidRDefault="001A22CD" w:rsidP="001A22CD">
      <w:pPr>
        <w:spacing w:line="360" w:lineRule="auto"/>
        <w:ind w:left="360"/>
        <w:rPr>
          <w:b/>
        </w:rPr>
      </w:pPr>
    </w:p>
    <w:p w:rsidR="001A22CD" w:rsidRPr="00A26F4F" w:rsidRDefault="001A22CD" w:rsidP="00C51865">
      <w:pPr>
        <w:spacing w:line="360" w:lineRule="auto"/>
        <w:ind w:left="360"/>
        <w:jc w:val="both"/>
      </w:pPr>
      <w:r w:rsidRPr="00A26F4F">
        <w:t xml:space="preserve">Die Erledigung der Dienstgeschäfte erfolgt </w:t>
      </w:r>
      <w:r w:rsidR="00D83DAE" w:rsidRPr="00A26F4F">
        <w:t xml:space="preserve">innerhalb der Serviceeinheiten </w:t>
      </w:r>
      <w:r w:rsidRPr="00A26F4F">
        <w:t>gemeinschaftlich und wo möglich in ganzheitlicher Bearbeitung, soweit nicht spezielle Zuständigkeiten ausgewiesen sind. Eine interne Aufteilung kann eigenverantwortlich und nach gegenseitiger Absprache getroffen werden, sofern und solange die Erledigung der Dienstgeschäfte gewährleistet ist.</w:t>
      </w:r>
    </w:p>
    <w:p w:rsidR="001A22CD" w:rsidRPr="00A26F4F" w:rsidRDefault="001A22CD" w:rsidP="00C51865">
      <w:pPr>
        <w:spacing w:line="360" w:lineRule="auto"/>
        <w:ind w:left="360"/>
        <w:jc w:val="both"/>
      </w:pPr>
    </w:p>
    <w:p w:rsidR="00C51865" w:rsidRPr="00A26F4F" w:rsidRDefault="001A22CD" w:rsidP="00C51865">
      <w:pPr>
        <w:spacing w:line="360" w:lineRule="auto"/>
        <w:ind w:left="426"/>
        <w:jc w:val="both"/>
        <w:rPr>
          <w:bCs/>
        </w:rPr>
      </w:pPr>
      <w:r w:rsidRPr="00A26F4F">
        <w:t>Davon abweichende</w:t>
      </w:r>
      <w:r w:rsidR="00B5585D">
        <w:t>, vorläufige</w:t>
      </w:r>
      <w:r w:rsidRPr="00A26F4F">
        <w:t xml:space="preserve"> oder ergänzende Anordnungen trifft die Verwaltung bei besonderem dienstlichen Bedarf. </w:t>
      </w:r>
      <w:r w:rsidR="00C51865" w:rsidRPr="00A26F4F">
        <w:rPr>
          <w:bCs/>
        </w:rPr>
        <w:t>Im Bedarfsfall er</w:t>
      </w:r>
      <w:r w:rsidR="008675BF" w:rsidRPr="00A26F4F">
        <w:rPr>
          <w:bCs/>
        </w:rPr>
        <w:t>folgen</w:t>
      </w:r>
      <w:r w:rsidR="00C51865" w:rsidRPr="00A26F4F">
        <w:rPr>
          <w:bCs/>
        </w:rPr>
        <w:t xml:space="preserve"> die Zuweisung weiterer Aufgaben und/oder ergänzende Vertretungsregelungen nach näherer Weisung der Verwaltungsleitung.</w:t>
      </w:r>
    </w:p>
    <w:p w:rsidR="001A22CD" w:rsidRPr="00A26F4F" w:rsidRDefault="001A22CD" w:rsidP="00C51865">
      <w:pPr>
        <w:spacing w:line="360" w:lineRule="auto"/>
        <w:ind w:left="360"/>
        <w:jc w:val="both"/>
      </w:pPr>
    </w:p>
    <w:p w:rsidR="000336DE" w:rsidRDefault="000336DE" w:rsidP="00C51865">
      <w:pPr>
        <w:spacing w:line="360" w:lineRule="auto"/>
        <w:ind w:left="360"/>
        <w:jc w:val="both"/>
      </w:pPr>
      <w:r w:rsidRPr="00A26F4F">
        <w:t xml:space="preserve">Soweit bei den Beamtinnen des mittleren Dienstes Zuständigkeiten unter Benennung von Arbeitskraftanteilen konkret ausgewiesen sind, basieren diese auf den einschlägigen Dienstpostenbewertungen und bilden diese zugleich </w:t>
      </w:r>
      <w:r w:rsidR="001242B8" w:rsidRPr="00A26F4F">
        <w:t xml:space="preserve">im Geschäftsverteilungsplan </w:t>
      </w:r>
      <w:r w:rsidRPr="00A26F4F">
        <w:t>ab.</w:t>
      </w:r>
      <w:r>
        <w:t xml:space="preserve"> </w:t>
      </w:r>
    </w:p>
    <w:tbl>
      <w:tblPr>
        <w:tblStyle w:val="Tabellenraster"/>
        <w:tblW w:w="0" w:type="auto"/>
        <w:tblLook w:val="04A0" w:firstRow="1" w:lastRow="0" w:firstColumn="1" w:lastColumn="0" w:noHBand="0" w:noVBand="1"/>
      </w:tblPr>
      <w:tblGrid>
        <w:gridCol w:w="10066"/>
        <w:gridCol w:w="4211"/>
      </w:tblGrid>
      <w:tr w:rsidR="0091242B" w:rsidTr="0091242B">
        <w:tc>
          <w:tcPr>
            <w:tcW w:w="10173" w:type="dxa"/>
          </w:tcPr>
          <w:p w:rsidR="0091242B" w:rsidRPr="0091242B" w:rsidRDefault="0091242B" w:rsidP="0091242B">
            <w:pPr>
              <w:spacing w:line="360" w:lineRule="auto"/>
              <w:rPr>
                <w:b/>
              </w:rPr>
            </w:pPr>
          </w:p>
        </w:tc>
        <w:tc>
          <w:tcPr>
            <w:tcW w:w="4254" w:type="dxa"/>
          </w:tcPr>
          <w:p w:rsidR="0091242B" w:rsidRDefault="00352735" w:rsidP="0091242B">
            <w:pPr>
              <w:spacing w:line="360" w:lineRule="auto"/>
              <w:rPr>
                <w:b/>
              </w:rPr>
            </w:pPr>
            <w:r>
              <w:rPr>
                <w:b/>
              </w:rPr>
              <w:t>Vertretung</w:t>
            </w:r>
          </w:p>
        </w:tc>
      </w:tr>
      <w:tr w:rsidR="001242B8" w:rsidRPr="00D83DAE" w:rsidTr="0091242B">
        <w:tc>
          <w:tcPr>
            <w:tcW w:w="10173" w:type="dxa"/>
          </w:tcPr>
          <w:p w:rsidR="00D75FFE" w:rsidRDefault="001242B8" w:rsidP="0091242B">
            <w:pPr>
              <w:spacing w:line="360" w:lineRule="auto"/>
              <w:rPr>
                <w:b/>
                <w:sz w:val="28"/>
                <w:szCs w:val="28"/>
              </w:rPr>
            </w:pPr>
            <w:r w:rsidRPr="00D83DAE">
              <w:rPr>
                <w:b/>
                <w:sz w:val="28"/>
                <w:szCs w:val="28"/>
              </w:rPr>
              <w:t>B</w:t>
            </w:r>
            <w:r w:rsidR="00A26F4F">
              <w:rPr>
                <w:b/>
                <w:sz w:val="28"/>
                <w:szCs w:val="28"/>
              </w:rPr>
              <w:t>.</w:t>
            </w:r>
            <w:r w:rsidRPr="00D83DAE">
              <w:rPr>
                <w:b/>
                <w:sz w:val="28"/>
                <w:szCs w:val="28"/>
              </w:rPr>
              <w:t xml:space="preserve"> </w:t>
            </w:r>
          </w:p>
          <w:p w:rsidR="001242B8" w:rsidRPr="00D83DAE" w:rsidRDefault="001242B8" w:rsidP="00B5585D">
            <w:pPr>
              <w:spacing w:line="360" w:lineRule="auto"/>
              <w:rPr>
                <w:b/>
                <w:sz w:val="28"/>
                <w:szCs w:val="28"/>
              </w:rPr>
            </w:pPr>
            <w:r w:rsidRPr="00D83DAE">
              <w:rPr>
                <w:b/>
                <w:sz w:val="28"/>
                <w:szCs w:val="28"/>
              </w:rPr>
              <w:t xml:space="preserve">a) Serviceeinheit I „Zivil/ZV“ </w:t>
            </w:r>
          </w:p>
        </w:tc>
        <w:tc>
          <w:tcPr>
            <w:tcW w:w="4254" w:type="dxa"/>
          </w:tcPr>
          <w:p w:rsidR="001242B8" w:rsidRPr="00D83DAE" w:rsidRDefault="001242B8" w:rsidP="0091242B">
            <w:pPr>
              <w:spacing w:line="360" w:lineRule="auto"/>
              <w:rPr>
                <w:b/>
                <w:sz w:val="28"/>
                <w:szCs w:val="28"/>
              </w:rPr>
            </w:pPr>
          </w:p>
        </w:tc>
      </w:tr>
      <w:tr w:rsidR="0091242B" w:rsidTr="0091242B">
        <w:tc>
          <w:tcPr>
            <w:tcW w:w="10173" w:type="dxa"/>
          </w:tcPr>
          <w:p w:rsidR="001242B8" w:rsidRPr="001242B8" w:rsidRDefault="001242B8" w:rsidP="001242B8">
            <w:proofErr w:type="spellStart"/>
            <w:r w:rsidRPr="001242B8">
              <w:rPr>
                <w:b/>
              </w:rPr>
              <w:t>AI’in</w:t>
            </w:r>
            <w:proofErr w:type="spellEnd"/>
            <w:r w:rsidRPr="001242B8">
              <w:rPr>
                <w:b/>
              </w:rPr>
              <w:t xml:space="preserve"> Steiger </w:t>
            </w:r>
            <w:r w:rsidRPr="001242B8">
              <w:t>(1,0 AKA, darunter gem. Dienstpostenbewertung auch</w:t>
            </w:r>
          </w:p>
          <w:p w:rsidR="001242B8" w:rsidRPr="001242B8" w:rsidRDefault="001242B8" w:rsidP="001242B8">
            <w:r w:rsidRPr="001242B8">
              <w:t xml:space="preserve">                                       0,01 AKA Rechtshilfeangelegenheiten, </w:t>
            </w:r>
          </w:p>
          <w:p w:rsidR="001242B8" w:rsidRPr="001242B8" w:rsidRDefault="001242B8" w:rsidP="001242B8">
            <w:r w:rsidRPr="001242B8">
              <w:t xml:space="preserve">                                       0,23 AKA Kostenverrechnung, </w:t>
            </w:r>
          </w:p>
          <w:p w:rsidR="001242B8" w:rsidRPr="001242B8" w:rsidRDefault="001242B8" w:rsidP="001242B8">
            <w:r w:rsidRPr="001242B8">
              <w:t xml:space="preserve">                                       0,01 AKA Ansprechpartnerin EDV,   </w:t>
            </w:r>
          </w:p>
          <w:p w:rsidR="001242B8" w:rsidRPr="001242B8" w:rsidRDefault="001242B8" w:rsidP="001242B8">
            <w:r w:rsidRPr="001242B8">
              <w:t xml:space="preserve">                                       0,01 AKA Statistiken und Geschäftsübersichten,  </w:t>
            </w:r>
          </w:p>
          <w:p w:rsidR="001242B8" w:rsidRDefault="001242B8" w:rsidP="001242B8">
            <w:r w:rsidRPr="001242B8">
              <w:t xml:space="preserve">                                       0,07 AKA JVEG), </w:t>
            </w:r>
          </w:p>
          <w:p w:rsidR="001242B8" w:rsidRPr="00B5585D" w:rsidRDefault="00B5585D" w:rsidP="001242B8">
            <w:pPr>
              <w:rPr>
                <w:b/>
              </w:rPr>
            </w:pPr>
            <w:proofErr w:type="spellStart"/>
            <w:r w:rsidRPr="00B5585D">
              <w:rPr>
                <w:b/>
              </w:rPr>
              <w:t>JAng</w:t>
            </w:r>
            <w:proofErr w:type="spellEnd"/>
            <w:r w:rsidRPr="00B5585D">
              <w:rPr>
                <w:b/>
              </w:rPr>
              <w:t xml:space="preserve"> Frank </w:t>
            </w:r>
            <w:r w:rsidRPr="00B5585D">
              <w:t>(1,0 AKA)</w:t>
            </w:r>
          </w:p>
          <w:p w:rsidR="001242B8" w:rsidRPr="001242B8" w:rsidRDefault="001242B8" w:rsidP="001242B8"/>
          <w:p w:rsidR="001242B8" w:rsidRDefault="001242B8" w:rsidP="001242B8"/>
          <w:p w:rsidR="001242B8" w:rsidRPr="001242B8" w:rsidRDefault="001242B8" w:rsidP="001242B8"/>
          <w:p w:rsidR="001242B8" w:rsidRPr="001242B8" w:rsidRDefault="001242B8" w:rsidP="001242B8">
            <w:pPr>
              <w:pStyle w:val="Listenabsatz"/>
              <w:numPr>
                <w:ilvl w:val="0"/>
                <w:numId w:val="9"/>
              </w:numPr>
            </w:pPr>
            <w:r w:rsidRPr="001242B8">
              <w:t xml:space="preserve">Zivilsachen </w:t>
            </w:r>
            <w:proofErr w:type="gramStart"/>
            <w:r w:rsidRPr="001242B8">
              <w:t>aller  Richterabteilungen</w:t>
            </w:r>
            <w:proofErr w:type="gramEnd"/>
            <w:r w:rsidRPr="001242B8">
              <w:t xml:space="preserve">  Buchstaben A - Z (mit Rechtshilfe, Kostenverrechnung sowie Führung der laufenden und stehenden Registratur) einschließlich der WEG-Sachen nach § 43 WEG n. F</w:t>
            </w:r>
            <w:r w:rsidR="00B5585D">
              <w:t>.</w:t>
            </w:r>
          </w:p>
          <w:p w:rsidR="001242B8" w:rsidRPr="001242B8" w:rsidRDefault="001242B8" w:rsidP="001242B8"/>
          <w:p w:rsidR="001242B8" w:rsidRPr="001242B8" w:rsidRDefault="001242B8" w:rsidP="001242B8">
            <w:pPr>
              <w:pStyle w:val="Listenabsatz"/>
              <w:numPr>
                <w:ilvl w:val="0"/>
                <w:numId w:val="9"/>
              </w:numPr>
            </w:pPr>
            <w:r w:rsidRPr="001242B8">
              <w:t xml:space="preserve">Zwangsvollstreckungssachen (einschließlich Führung des Schuldnerverzeichnisses in Altfällen sowie die Veranlassung der Registrierung der nach § 5 </w:t>
            </w:r>
            <w:proofErr w:type="spellStart"/>
            <w:r w:rsidRPr="001242B8">
              <w:t>SchuFV</w:t>
            </w:r>
            <w:proofErr w:type="spellEnd"/>
            <w:r w:rsidRPr="001242B8">
              <w:t xml:space="preserve"> Einsichtsberechtigten sowie die Erteilung einer Auskunft aus dem Schuldnerverzeichnis in diesen Fällen) mit Rechtshilfe sowie Führung der laufenden und der stehenden Registratur; </w:t>
            </w:r>
          </w:p>
          <w:p w:rsidR="001242B8" w:rsidRPr="001242B8" w:rsidRDefault="001242B8" w:rsidP="001242B8"/>
          <w:p w:rsidR="001242B8" w:rsidRPr="001242B8" w:rsidRDefault="001242B8" w:rsidP="001242B8">
            <w:pPr>
              <w:pStyle w:val="Listenabsatz"/>
              <w:numPr>
                <w:ilvl w:val="0"/>
                <w:numId w:val="9"/>
              </w:numPr>
            </w:pPr>
            <w:r w:rsidRPr="001242B8">
              <w:t>Weitere gemeinsame Zuständigkeit „Postdienst“ (s. unter Postdienst)</w:t>
            </w:r>
          </w:p>
          <w:p w:rsidR="001242B8" w:rsidRPr="001242B8" w:rsidRDefault="001242B8" w:rsidP="001242B8"/>
          <w:p w:rsidR="001242B8" w:rsidRPr="001242B8" w:rsidRDefault="001242B8" w:rsidP="001242B8">
            <w:pPr>
              <w:pStyle w:val="Listenabsatz"/>
              <w:numPr>
                <w:ilvl w:val="0"/>
                <w:numId w:val="9"/>
              </w:numPr>
            </w:pPr>
            <w:r w:rsidRPr="001242B8">
              <w:t>Führung der Gerichtsvollzieherverteilerstelle</w:t>
            </w:r>
          </w:p>
          <w:p w:rsidR="0091242B" w:rsidRDefault="0091242B" w:rsidP="0091242B">
            <w:pPr>
              <w:spacing w:line="360" w:lineRule="auto"/>
              <w:rPr>
                <w:b/>
              </w:rPr>
            </w:pPr>
          </w:p>
          <w:p w:rsidR="001242B8" w:rsidRDefault="001242B8" w:rsidP="0091242B">
            <w:pPr>
              <w:spacing w:line="360" w:lineRule="auto"/>
              <w:rPr>
                <w:b/>
              </w:rPr>
            </w:pPr>
          </w:p>
          <w:p w:rsidR="001242B8" w:rsidRDefault="001242B8" w:rsidP="001242B8">
            <w:pPr>
              <w:rPr>
                <w:b/>
                <w:bCs/>
                <w:i/>
              </w:rPr>
            </w:pPr>
            <w:r w:rsidRPr="005F7A18">
              <w:rPr>
                <w:bCs/>
              </w:rPr>
              <w:t>gesonderte Zuständigkeit</w:t>
            </w:r>
            <w:r w:rsidRPr="00EB0C44">
              <w:rPr>
                <w:b/>
                <w:bCs/>
              </w:rPr>
              <w:t xml:space="preserve"> </w:t>
            </w:r>
            <w:proofErr w:type="spellStart"/>
            <w:r w:rsidRPr="001242B8">
              <w:rPr>
                <w:b/>
                <w:bCs/>
              </w:rPr>
              <w:t>AI’in</w:t>
            </w:r>
            <w:proofErr w:type="spellEnd"/>
            <w:r w:rsidRPr="001242B8">
              <w:rPr>
                <w:b/>
                <w:bCs/>
              </w:rPr>
              <w:t xml:space="preserve"> Steiger</w:t>
            </w:r>
          </w:p>
          <w:p w:rsidR="001242B8" w:rsidRDefault="001242B8" w:rsidP="001242B8">
            <w:pPr>
              <w:rPr>
                <w:b/>
                <w:bCs/>
                <w:i/>
              </w:rPr>
            </w:pPr>
          </w:p>
          <w:p w:rsidR="001242B8" w:rsidRDefault="001242B8" w:rsidP="001242B8">
            <w:pPr>
              <w:pStyle w:val="Listenabsatz"/>
              <w:numPr>
                <w:ilvl w:val="0"/>
                <w:numId w:val="11"/>
              </w:numPr>
              <w:rPr>
                <w:bCs/>
              </w:rPr>
            </w:pPr>
            <w:r w:rsidRPr="001242B8">
              <w:rPr>
                <w:bCs/>
              </w:rPr>
              <w:t>Zentrale Anweisungsbeamtin für Zeugen und Sachverständige; mit Ausnahme der Auslagen in Angelegenheiten der freiwilligen Gerichtsbarkeit und den für Drogenscreenings anfallenden Anweisungsgeschäfte</w:t>
            </w:r>
          </w:p>
          <w:p w:rsidR="001242B8" w:rsidRPr="001242B8" w:rsidRDefault="001242B8" w:rsidP="001242B8">
            <w:pPr>
              <w:rPr>
                <w:bCs/>
              </w:rPr>
            </w:pPr>
          </w:p>
          <w:p w:rsidR="001242B8" w:rsidRPr="001242B8" w:rsidRDefault="001242B8" w:rsidP="001242B8">
            <w:pPr>
              <w:pStyle w:val="Listenabsatz"/>
              <w:numPr>
                <w:ilvl w:val="0"/>
                <w:numId w:val="11"/>
              </w:numPr>
              <w:rPr>
                <w:bCs/>
              </w:rPr>
            </w:pPr>
            <w:r w:rsidRPr="001242B8">
              <w:rPr>
                <w:bCs/>
              </w:rPr>
              <w:t xml:space="preserve">Ansprechpartnerin EDV / Outsourcing (T-Systems, </w:t>
            </w:r>
            <w:proofErr w:type="spellStart"/>
            <w:r w:rsidRPr="001242B8">
              <w:rPr>
                <w:bCs/>
              </w:rPr>
              <w:t>Koordiantionsstell</w:t>
            </w:r>
            <w:r w:rsidR="00B5585D">
              <w:rPr>
                <w:bCs/>
              </w:rPr>
              <w:t>e</w:t>
            </w:r>
            <w:proofErr w:type="spellEnd"/>
            <w:r w:rsidR="00B5585D">
              <w:rPr>
                <w:bCs/>
              </w:rPr>
              <w:t xml:space="preserve"> beim</w:t>
            </w:r>
          </w:p>
          <w:p w:rsidR="001242B8" w:rsidRPr="00695D19" w:rsidRDefault="00B5585D" w:rsidP="00B5585D">
            <w:pPr>
              <w:pStyle w:val="Listenabsatz"/>
              <w:ind w:left="1080"/>
              <w:rPr>
                <w:bCs/>
              </w:rPr>
            </w:pPr>
            <w:proofErr w:type="spellStart"/>
            <w:r>
              <w:rPr>
                <w:bCs/>
              </w:rPr>
              <w:t>IuK</w:t>
            </w:r>
            <w:proofErr w:type="spellEnd"/>
            <w:r>
              <w:rPr>
                <w:bCs/>
              </w:rPr>
              <w:t xml:space="preserve"> Fachzentrum</w:t>
            </w:r>
            <w:r w:rsidR="001242B8" w:rsidRPr="001242B8">
              <w:rPr>
                <w:bCs/>
              </w:rPr>
              <w:t>) für das Dienstgebäude „Allerheiligenstr. 5“</w:t>
            </w:r>
          </w:p>
        </w:tc>
        <w:tc>
          <w:tcPr>
            <w:tcW w:w="4254" w:type="dxa"/>
          </w:tcPr>
          <w:p w:rsidR="0091242B" w:rsidRDefault="001242B8" w:rsidP="0091242B">
            <w:pPr>
              <w:spacing w:line="360" w:lineRule="auto"/>
            </w:pPr>
            <w:r w:rsidRPr="001242B8">
              <w:lastRenderedPageBreak/>
              <w:t>Innerhalb der Serviceeinheit</w:t>
            </w:r>
          </w:p>
          <w:p w:rsidR="001242B8" w:rsidRDefault="001242B8" w:rsidP="0091242B">
            <w:pPr>
              <w:spacing w:line="360" w:lineRule="auto"/>
            </w:pPr>
          </w:p>
          <w:p w:rsidR="001242B8" w:rsidRDefault="001242B8" w:rsidP="0091242B">
            <w:pPr>
              <w:spacing w:line="360" w:lineRule="auto"/>
            </w:pPr>
          </w:p>
          <w:p w:rsidR="001242B8" w:rsidRDefault="001242B8" w:rsidP="0091242B">
            <w:pPr>
              <w:spacing w:line="360" w:lineRule="auto"/>
            </w:pPr>
          </w:p>
          <w:p w:rsidR="001242B8" w:rsidRDefault="001242B8" w:rsidP="0091242B">
            <w:pPr>
              <w:spacing w:line="360" w:lineRule="auto"/>
            </w:pPr>
          </w:p>
          <w:p w:rsidR="001242B8" w:rsidRDefault="001242B8" w:rsidP="0091242B">
            <w:pPr>
              <w:spacing w:line="360" w:lineRule="auto"/>
            </w:pPr>
          </w:p>
          <w:p w:rsidR="001242B8" w:rsidRDefault="001242B8" w:rsidP="0091242B">
            <w:pPr>
              <w:spacing w:line="360" w:lineRule="auto"/>
            </w:pPr>
          </w:p>
          <w:p w:rsidR="001242B8" w:rsidRDefault="001242B8" w:rsidP="0091242B">
            <w:pPr>
              <w:spacing w:line="360" w:lineRule="auto"/>
            </w:pPr>
          </w:p>
          <w:p w:rsidR="001242B8" w:rsidRDefault="001242B8" w:rsidP="0091242B">
            <w:pPr>
              <w:spacing w:line="360" w:lineRule="auto"/>
            </w:pPr>
          </w:p>
          <w:p w:rsidR="001242B8" w:rsidRDefault="001242B8" w:rsidP="0091242B">
            <w:pPr>
              <w:spacing w:line="360" w:lineRule="auto"/>
            </w:pPr>
          </w:p>
          <w:p w:rsidR="001242B8" w:rsidRDefault="001242B8" w:rsidP="0091242B">
            <w:pPr>
              <w:spacing w:line="360" w:lineRule="auto"/>
            </w:pPr>
          </w:p>
          <w:p w:rsidR="001242B8" w:rsidRDefault="001242B8" w:rsidP="0091242B">
            <w:pPr>
              <w:spacing w:line="360" w:lineRule="auto"/>
            </w:pPr>
          </w:p>
          <w:p w:rsidR="001242B8" w:rsidRDefault="001242B8" w:rsidP="0091242B">
            <w:pPr>
              <w:spacing w:line="360" w:lineRule="auto"/>
            </w:pPr>
          </w:p>
          <w:p w:rsidR="001242B8" w:rsidRDefault="001242B8" w:rsidP="0091242B">
            <w:pPr>
              <w:spacing w:line="360" w:lineRule="auto"/>
            </w:pPr>
          </w:p>
          <w:p w:rsidR="001242B8" w:rsidRDefault="001242B8" w:rsidP="0091242B">
            <w:pPr>
              <w:spacing w:line="360" w:lineRule="auto"/>
            </w:pPr>
          </w:p>
          <w:p w:rsidR="001242B8" w:rsidRDefault="001242B8" w:rsidP="0091242B">
            <w:pPr>
              <w:spacing w:line="360" w:lineRule="auto"/>
            </w:pPr>
          </w:p>
          <w:p w:rsidR="001242B8" w:rsidRDefault="001242B8" w:rsidP="0091242B">
            <w:pPr>
              <w:spacing w:line="360" w:lineRule="auto"/>
            </w:pPr>
          </w:p>
          <w:p w:rsidR="001242B8" w:rsidRDefault="001242B8" w:rsidP="0091242B">
            <w:pPr>
              <w:spacing w:line="360" w:lineRule="auto"/>
            </w:pPr>
          </w:p>
          <w:p w:rsidR="00A26F4F" w:rsidRDefault="00A26F4F" w:rsidP="00A26F4F"/>
          <w:p w:rsidR="001242B8" w:rsidRDefault="001242B8" w:rsidP="00A26F4F">
            <w:r>
              <w:t>Frau Schindler / Frau Huber</w:t>
            </w:r>
          </w:p>
          <w:p w:rsidR="001242B8" w:rsidRDefault="001242B8" w:rsidP="00A26F4F"/>
          <w:p w:rsidR="00A26F4F" w:rsidRDefault="00A26F4F" w:rsidP="00A26F4F"/>
          <w:p w:rsidR="00A26F4F" w:rsidRDefault="00A26F4F" w:rsidP="00A26F4F"/>
          <w:p w:rsidR="001242B8" w:rsidRPr="001242B8" w:rsidRDefault="001242B8" w:rsidP="00A26F4F">
            <w:r>
              <w:t>Frau Kordick</w:t>
            </w:r>
          </w:p>
        </w:tc>
      </w:tr>
    </w:tbl>
    <w:p w:rsidR="00D83DAE" w:rsidRDefault="00D83DAE"/>
    <w:p w:rsidR="00A26F4F" w:rsidRDefault="00A26F4F">
      <w:r>
        <w:br w:type="page"/>
      </w:r>
    </w:p>
    <w:tbl>
      <w:tblPr>
        <w:tblStyle w:val="Tabellenraster"/>
        <w:tblW w:w="0" w:type="auto"/>
        <w:tblLook w:val="04A0" w:firstRow="1" w:lastRow="0" w:firstColumn="1" w:lastColumn="0" w:noHBand="0" w:noVBand="1"/>
      </w:tblPr>
      <w:tblGrid>
        <w:gridCol w:w="10066"/>
        <w:gridCol w:w="4211"/>
      </w:tblGrid>
      <w:tr w:rsidR="0091242B" w:rsidRPr="00D83DAE" w:rsidTr="0091242B">
        <w:tc>
          <w:tcPr>
            <w:tcW w:w="10173" w:type="dxa"/>
          </w:tcPr>
          <w:p w:rsidR="00D75FFE" w:rsidRDefault="00A26F4F" w:rsidP="0091242B">
            <w:pPr>
              <w:spacing w:line="360" w:lineRule="auto"/>
              <w:rPr>
                <w:b/>
                <w:sz w:val="28"/>
                <w:szCs w:val="28"/>
              </w:rPr>
            </w:pPr>
            <w:r>
              <w:rPr>
                <w:b/>
                <w:sz w:val="28"/>
                <w:szCs w:val="28"/>
              </w:rPr>
              <w:lastRenderedPageBreak/>
              <w:t>B.</w:t>
            </w:r>
            <w:r w:rsidR="001242B8" w:rsidRPr="00D83DAE">
              <w:rPr>
                <w:b/>
                <w:sz w:val="28"/>
                <w:szCs w:val="28"/>
              </w:rPr>
              <w:t xml:space="preserve"> </w:t>
            </w:r>
          </w:p>
          <w:p w:rsidR="0091242B" w:rsidRPr="00D83DAE" w:rsidRDefault="001242B8" w:rsidP="0091242B">
            <w:pPr>
              <w:spacing w:line="360" w:lineRule="auto"/>
              <w:rPr>
                <w:b/>
                <w:sz w:val="28"/>
                <w:szCs w:val="28"/>
              </w:rPr>
            </w:pPr>
            <w:r w:rsidRPr="00D83DAE">
              <w:rPr>
                <w:b/>
                <w:sz w:val="28"/>
                <w:szCs w:val="28"/>
              </w:rPr>
              <w:t>b) Serviceeinheit II „</w:t>
            </w:r>
            <w:proofErr w:type="spellStart"/>
            <w:r w:rsidRPr="00D83DAE">
              <w:rPr>
                <w:b/>
                <w:sz w:val="28"/>
                <w:szCs w:val="28"/>
              </w:rPr>
              <w:t>Straf</w:t>
            </w:r>
            <w:proofErr w:type="spellEnd"/>
            <w:r w:rsidRPr="00D83DAE">
              <w:rPr>
                <w:b/>
                <w:sz w:val="28"/>
                <w:szCs w:val="28"/>
              </w:rPr>
              <w:t>/Beratungshilfe“</w:t>
            </w:r>
          </w:p>
        </w:tc>
        <w:tc>
          <w:tcPr>
            <w:tcW w:w="4254" w:type="dxa"/>
          </w:tcPr>
          <w:p w:rsidR="0091242B" w:rsidRPr="00D83DAE" w:rsidRDefault="0091242B" w:rsidP="0091242B">
            <w:pPr>
              <w:spacing w:line="360" w:lineRule="auto"/>
              <w:rPr>
                <w:b/>
                <w:sz w:val="28"/>
                <w:szCs w:val="28"/>
              </w:rPr>
            </w:pPr>
          </w:p>
        </w:tc>
      </w:tr>
      <w:tr w:rsidR="0091242B" w:rsidTr="0091242B">
        <w:tc>
          <w:tcPr>
            <w:tcW w:w="10173" w:type="dxa"/>
          </w:tcPr>
          <w:p w:rsidR="00D83DAE" w:rsidRPr="00D83DAE" w:rsidRDefault="00D83DAE" w:rsidP="00D83DAE">
            <w:pPr>
              <w:rPr>
                <w:bCs/>
              </w:rPr>
            </w:pPr>
            <w:proofErr w:type="spellStart"/>
            <w:r w:rsidRPr="008675BF">
              <w:rPr>
                <w:b/>
                <w:bCs/>
              </w:rPr>
              <w:t>JHS’in</w:t>
            </w:r>
            <w:proofErr w:type="spellEnd"/>
            <w:r w:rsidRPr="008675BF">
              <w:rPr>
                <w:b/>
                <w:bCs/>
              </w:rPr>
              <w:t xml:space="preserve"> Morgenthaler</w:t>
            </w:r>
            <w:r w:rsidRPr="00D83DAE">
              <w:rPr>
                <w:bCs/>
              </w:rPr>
              <w:t xml:space="preserve"> (1,0 AKA, darunter gem. Dienstpostenbewertung auch</w:t>
            </w:r>
          </w:p>
          <w:p w:rsidR="00D83DAE" w:rsidRPr="00D83DAE" w:rsidRDefault="00D83DAE" w:rsidP="00D83DAE">
            <w:pPr>
              <w:ind w:left="851"/>
              <w:rPr>
                <w:bCs/>
              </w:rPr>
            </w:pPr>
            <w:r w:rsidRPr="00D83DAE">
              <w:rPr>
                <w:bCs/>
              </w:rPr>
              <w:t xml:space="preserve">                    </w:t>
            </w:r>
            <w:r>
              <w:rPr>
                <w:bCs/>
              </w:rPr>
              <w:t xml:space="preserve">                 </w:t>
            </w:r>
            <w:r w:rsidRPr="00D83DAE">
              <w:rPr>
                <w:bCs/>
              </w:rPr>
              <w:t>0,01 AKA Fachanwendungsansprechpartner,</w:t>
            </w:r>
          </w:p>
          <w:p w:rsidR="00D83DAE" w:rsidRPr="00D83DAE" w:rsidRDefault="00D83DAE" w:rsidP="00D83DAE">
            <w:pPr>
              <w:ind w:left="851"/>
              <w:rPr>
                <w:bCs/>
              </w:rPr>
            </w:pPr>
            <w:r w:rsidRPr="00D83DAE">
              <w:rPr>
                <w:bCs/>
              </w:rPr>
              <w:t xml:space="preserve">                        </w:t>
            </w:r>
            <w:r>
              <w:rPr>
                <w:bCs/>
              </w:rPr>
              <w:t xml:space="preserve">             </w:t>
            </w:r>
            <w:r w:rsidRPr="00D83DAE">
              <w:rPr>
                <w:bCs/>
              </w:rPr>
              <w:t xml:space="preserve">0,01 AKA </w:t>
            </w:r>
            <w:r w:rsidR="00B5585D">
              <w:rPr>
                <w:bCs/>
              </w:rPr>
              <w:t>Statistiken</w:t>
            </w:r>
            <w:r w:rsidRPr="00D83DAE">
              <w:rPr>
                <w:bCs/>
              </w:rPr>
              <w:t xml:space="preserve"> und Geschäftsübersichten,</w:t>
            </w:r>
          </w:p>
          <w:p w:rsidR="00D83DAE" w:rsidRPr="00D83DAE" w:rsidRDefault="00D83DAE" w:rsidP="00D83DAE">
            <w:pPr>
              <w:ind w:left="851"/>
              <w:rPr>
                <w:bCs/>
              </w:rPr>
            </w:pPr>
            <w:r w:rsidRPr="00D83DAE">
              <w:rPr>
                <w:bCs/>
              </w:rPr>
              <w:t xml:space="preserve">                    </w:t>
            </w:r>
            <w:r>
              <w:rPr>
                <w:bCs/>
              </w:rPr>
              <w:t xml:space="preserve">                 </w:t>
            </w:r>
            <w:r w:rsidRPr="00D83DAE">
              <w:rPr>
                <w:bCs/>
              </w:rPr>
              <w:t>0,08 AKA Zahlstellenverwaltung,</w:t>
            </w:r>
          </w:p>
          <w:p w:rsidR="00D83DAE" w:rsidRPr="00D83DAE" w:rsidRDefault="00D83DAE" w:rsidP="00D83DAE">
            <w:pPr>
              <w:ind w:left="851"/>
              <w:rPr>
                <w:bCs/>
              </w:rPr>
            </w:pPr>
            <w:r w:rsidRPr="00D83DAE">
              <w:rPr>
                <w:bCs/>
              </w:rPr>
              <w:t xml:space="preserve">                    </w:t>
            </w:r>
            <w:r>
              <w:rPr>
                <w:bCs/>
              </w:rPr>
              <w:t xml:space="preserve">                 </w:t>
            </w:r>
            <w:r w:rsidRPr="00D83DAE">
              <w:rPr>
                <w:bCs/>
              </w:rPr>
              <w:t xml:space="preserve">0,07 AKA Kostenverrechnung, </w:t>
            </w:r>
          </w:p>
          <w:p w:rsidR="00D83DAE" w:rsidRPr="00D83DAE" w:rsidRDefault="00D83DAE" w:rsidP="00D83DAE">
            <w:pPr>
              <w:ind w:left="851"/>
              <w:rPr>
                <w:bCs/>
              </w:rPr>
            </w:pPr>
            <w:r w:rsidRPr="00D83DAE">
              <w:rPr>
                <w:bCs/>
              </w:rPr>
              <w:t xml:space="preserve">                    </w:t>
            </w:r>
            <w:r>
              <w:rPr>
                <w:bCs/>
              </w:rPr>
              <w:t xml:space="preserve">                 </w:t>
            </w:r>
            <w:r w:rsidRPr="00D83DAE">
              <w:rPr>
                <w:bCs/>
              </w:rPr>
              <w:t>0,02 AKA JVEG,</w:t>
            </w:r>
          </w:p>
          <w:p w:rsidR="00D83DAE" w:rsidRPr="00D83DAE" w:rsidRDefault="00D83DAE" w:rsidP="00D83DAE">
            <w:pPr>
              <w:ind w:left="851"/>
              <w:rPr>
                <w:bCs/>
              </w:rPr>
            </w:pPr>
            <w:r w:rsidRPr="00D83DAE">
              <w:rPr>
                <w:bCs/>
              </w:rPr>
              <w:t xml:space="preserve">                    </w:t>
            </w:r>
            <w:r>
              <w:rPr>
                <w:bCs/>
              </w:rPr>
              <w:t xml:space="preserve">                 </w:t>
            </w:r>
            <w:r w:rsidRPr="00D83DAE">
              <w:rPr>
                <w:bCs/>
              </w:rPr>
              <w:t>0,01 AKA Rechtshilfeersuchen,</w:t>
            </w:r>
          </w:p>
          <w:p w:rsidR="00D83DAE" w:rsidRPr="00D83DAE" w:rsidRDefault="00D83DAE" w:rsidP="00D83DAE">
            <w:pPr>
              <w:ind w:left="851"/>
              <w:rPr>
                <w:bCs/>
              </w:rPr>
            </w:pPr>
            <w:r w:rsidRPr="00D83DAE">
              <w:rPr>
                <w:bCs/>
              </w:rPr>
              <w:t xml:space="preserve">                    </w:t>
            </w:r>
            <w:r>
              <w:rPr>
                <w:bCs/>
              </w:rPr>
              <w:t xml:space="preserve">                 </w:t>
            </w:r>
            <w:r w:rsidRPr="00D83DAE">
              <w:rPr>
                <w:bCs/>
              </w:rPr>
              <w:t>0,06 AKA Mitwirkung bei Bewährungsüberwachung,</w:t>
            </w:r>
          </w:p>
          <w:p w:rsidR="00D83DAE" w:rsidRPr="00D83DAE" w:rsidRDefault="00D83DAE" w:rsidP="00D83DAE">
            <w:pPr>
              <w:ind w:left="851"/>
              <w:rPr>
                <w:bCs/>
              </w:rPr>
            </w:pPr>
            <w:r w:rsidRPr="00D83DAE">
              <w:rPr>
                <w:bCs/>
              </w:rPr>
              <w:t xml:space="preserve">                        </w:t>
            </w:r>
            <w:r>
              <w:rPr>
                <w:bCs/>
              </w:rPr>
              <w:t xml:space="preserve">             </w:t>
            </w:r>
            <w:r w:rsidRPr="00D83DAE">
              <w:rPr>
                <w:bCs/>
              </w:rPr>
              <w:t>0,01 AKA Rechtsantragstelle,</w:t>
            </w:r>
          </w:p>
          <w:p w:rsidR="00D83DAE" w:rsidRPr="00D83DAE" w:rsidRDefault="00D83DAE" w:rsidP="00D83DAE">
            <w:pPr>
              <w:ind w:left="851"/>
              <w:rPr>
                <w:bCs/>
              </w:rPr>
            </w:pPr>
            <w:r w:rsidRPr="00D83DAE">
              <w:rPr>
                <w:bCs/>
              </w:rPr>
              <w:t xml:space="preserve">                    </w:t>
            </w:r>
            <w:r>
              <w:rPr>
                <w:bCs/>
              </w:rPr>
              <w:t xml:space="preserve">                 </w:t>
            </w:r>
            <w:r w:rsidRPr="00D83DAE">
              <w:rPr>
                <w:bCs/>
              </w:rPr>
              <w:t>0,01 AKA Mitwirkung bei Jugendstrafvollstreckung)</w:t>
            </w:r>
          </w:p>
          <w:p w:rsidR="00D83DAE" w:rsidRPr="00D83DAE" w:rsidRDefault="00D83DAE" w:rsidP="00D83DAE">
            <w:pPr>
              <w:ind w:left="851"/>
              <w:rPr>
                <w:bCs/>
              </w:rPr>
            </w:pPr>
            <w:r w:rsidRPr="00D83DAE">
              <w:rPr>
                <w:bCs/>
              </w:rPr>
              <w:t xml:space="preserve">                                                      </w:t>
            </w:r>
          </w:p>
          <w:p w:rsidR="00D83DAE" w:rsidRPr="00B5585D" w:rsidRDefault="00D83DAE" w:rsidP="00D83DAE">
            <w:pPr>
              <w:rPr>
                <w:b/>
                <w:bCs/>
              </w:rPr>
            </w:pPr>
            <w:proofErr w:type="spellStart"/>
            <w:r w:rsidRPr="00B5585D">
              <w:rPr>
                <w:b/>
                <w:bCs/>
              </w:rPr>
              <w:t>JAng</w:t>
            </w:r>
            <w:proofErr w:type="spellEnd"/>
            <w:r w:rsidRPr="00B5585D">
              <w:rPr>
                <w:b/>
                <w:bCs/>
              </w:rPr>
              <w:t xml:space="preserve">. Broß </w:t>
            </w:r>
            <w:r w:rsidRPr="00B5585D">
              <w:rPr>
                <w:bCs/>
              </w:rPr>
              <w:t>(1,0 AKA</w:t>
            </w:r>
            <w:r w:rsidRPr="00B5585D">
              <w:rPr>
                <w:b/>
                <w:bCs/>
              </w:rPr>
              <w:t>)</w:t>
            </w:r>
          </w:p>
          <w:p w:rsidR="00DD1D20" w:rsidRDefault="00DD1D20" w:rsidP="00D83DAE">
            <w:pPr>
              <w:rPr>
                <w:bCs/>
              </w:rPr>
            </w:pPr>
          </w:p>
          <w:p w:rsidR="00DD1D20" w:rsidRDefault="00DD1D20" w:rsidP="00DD1D20">
            <w:pPr>
              <w:pStyle w:val="Listenabsatz"/>
              <w:numPr>
                <w:ilvl w:val="0"/>
                <w:numId w:val="16"/>
              </w:numPr>
              <w:rPr>
                <w:bCs/>
              </w:rPr>
            </w:pPr>
            <w:r w:rsidRPr="00DD1D20">
              <w:rPr>
                <w:bCs/>
              </w:rPr>
              <w:t xml:space="preserve">Straf- und Bußgeldsachen (einschließlich Protokolldienst, Langtexte, Rechtshilfesachen, Vollstreckung in Jugendstrafsachen, Verwahrung und Verwaltung der Überführungsstücke sowie Führung der laufenden und der stehenden Registratur) und Anweisungstätigkeit für Drogenscreenings </w:t>
            </w:r>
          </w:p>
          <w:p w:rsidR="00DD1D20" w:rsidRDefault="00DD1D20" w:rsidP="00DD1D20">
            <w:pPr>
              <w:pStyle w:val="Listenabsatz"/>
              <w:ind w:left="1080"/>
              <w:rPr>
                <w:bCs/>
              </w:rPr>
            </w:pPr>
          </w:p>
          <w:p w:rsidR="00DD1D20" w:rsidRDefault="00DD1D20" w:rsidP="00DD1D20">
            <w:pPr>
              <w:pStyle w:val="Listenabsatz"/>
              <w:numPr>
                <w:ilvl w:val="0"/>
                <w:numId w:val="16"/>
              </w:numPr>
              <w:rPr>
                <w:bCs/>
              </w:rPr>
            </w:pPr>
            <w:r>
              <w:rPr>
                <w:bCs/>
              </w:rPr>
              <w:t>Beratungshilfe</w:t>
            </w:r>
          </w:p>
          <w:p w:rsidR="00DD1D20" w:rsidRPr="00DD1D20" w:rsidRDefault="00DD1D20" w:rsidP="00DD1D20">
            <w:pPr>
              <w:rPr>
                <w:bCs/>
              </w:rPr>
            </w:pPr>
          </w:p>
          <w:p w:rsidR="00DD1D20" w:rsidRDefault="00DD1D20" w:rsidP="00DD1D20">
            <w:pPr>
              <w:pStyle w:val="Listenabsatz"/>
              <w:numPr>
                <w:ilvl w:val="0"/>
                <w:numId w:val="16"/>
              </w:numPr>
              <w:rPr>
                <w:bCs/>
              </w:rPr>
            </w:pPr>
            <w:r>
              <w:rPr>
                <w:bCs/>
              </w:rPr>
              <w:t>Weitere gemeinsame Zuständigkeit „Postdienst“ (s. unter Postdienst)</w:t>
            </w:r>
          </w:p>
          <w:p w:rsidR="00D75FFE" w:rsidRPr="00D75FFE" w:rsidRDefault="00D75FFE" w:rsidP="00D75FFE">
            <w:pPr>
              <w:pStyle w:val="Listenabsatz"/>
              <w:rPr>
                <w:bCs/>
              </w:rPr>
            </w:pPr>
          </w:p>
          <w:p w:rsidR="00D75FFE" w:rsidRPr="00A26F4F" w:rsidRDefault="00D75FFE" w:rsidP="00DD1D20">
            <w:pPr>
              <w:pStyle w:val="Listenabsatz"/>
              <w:numPr>
                <w:ilvl w:val="0"/>
                <w:numId w:val="16"/>
              </w:numPr>
              <w:rPr>
                <w:bCs/>
              </w:rPr>
            </w:pPr>
            <w:r w:rsidRPr="00A26F4F">
              <w:rPr>
                <w:bCs/>
              </w:rPr>
              <w:t>Übersendung der Tagesordnungen „</w:t>
            </w:r>
            <w:proofErr w:type="spellStart"/>
            <w:r w:rsidRPr="00A26F4F">
              <w:rPr>
                <w:bCs/>
              </w:rPr>
              <w:t>Straf</w:t>
            </w:r>
            <w:proofErr w:type="spellEnd"/>
            <w:r w:rsidRPr="00A26F4F">
              <w:rPr>
                <w:bCs/>
              </w:rPr>
              <w:t>“ an die Presse</w:t>
            </w:r>
          </w:p>
          <w:p w:rsidR="00DD1D20" w:rsidRPr="00DD1D20" w:rsidRDefault="00DD1D20" w:rsidP="00DD1D20">
            <w:pPr>
              <w:rPr>
                <w:bCs/>
              </w:rPr>
            </w:pPr>
          </w:p>
          <w:p w:rsidR="00D83DAE" w:rsidRPr="00D83DAE" w:rsidRDefault="00D83DAE" w:rsidP="00DD1D20">
            <w:r w:rsidRPr="00D83DAE">
              <w:t xml:space="preserve">gesonderte Zuständigkeit </w:t>
            </w:r>
            <w:proofErr w:type="spellStart"/>
            <w:r w:rsidRPr="00D83DAE">
              <w:rPr>
                <w:b/>
              </w:rPr>
              <w:t>JHSin</w:t>
            </w:r>
            <w:proofErr w:type="spellEnd"/>
            <w:r w:rsidRPr="00D83DAE">
              <w:rPr>
                <w:b/>
              </w:rPr>
              <w:t xml:space="preserve"> Morgenthaler</w:t>
            </w:r>
          </w:p>
          <w:p w:rsidR="00D83DAE" w:rsidRPr="00D83DAE" w:rsidRDefault="00D83DAE" w:rsidP="00DD1D20"/>
          <w:p w:rsidR="00D83DAE" w:rsidRDefault="00DD1D20" w:rsidP="00DD1D20">
            <w:pPr>
              <w:pStyle w:val="Listenabsatz"/>
              <w:numPr>
                <w:ilvl w:val="0"/>
                <w:numId w:val="13"/>
              </w:numPr>
            </w:pPr>
            <w:r>
              <w:t>Führung der Gerichtszahlstelle</w:t>
            </w:r>
          </w:p>
          <w:p w:rsidR="00DD1D20" w:rsidRDefault="00DD1D20" w:rsidP="00DD1D20">
            <w:pPr>
              <w:pStyle w:val="Listenabsatz"/>
              <w:ind w:left="1080"/>
            </w:pPr>
          </w:p>
          <w:p w:rsidR="00D83DAE" w:rsidRPr="00D75FFE" w:rsidRDefault="00DD1D20" w:rsidP="00D75FFE">
            <w:pPr>
              <w:pStyle w:val="Listenabsatz"/>
              <w:numPr>
                <w:ilvl w:val="0"/>
                <w:numId w:val="13"/>
              </w:numPr>
            </w:pPr>
            <w:r>
              <w:t>Verwahrung nach der Gewahrsamssachen-Anweisung</w:t>
            </w:r>
          </w:p>
        </w:tc>
        <w:tc>
          <w:tcPr>
            <w:tcW w:w="4254" w:type="dxa"/>
          </w:tcPr>
          <w:p w:rsidR="00D83DAE" w:rsidRDefault="00D83DAE" w:rsidP="00D83DAE">
            <w:r w:rsidRPr="00D83DAE">
              <w:t>Vertretung innerhalb der Serviceein</w:t>
            </w:r>
            <w:r>
              <w:t>heit</w:t>
            </w:r>
          </w:p>
          <w:p w:rsidR="00D83DAE" w:rsidRDefault="00D83DAE" w:rsidP="00D83DAE"/>
          <w:p w:rsidR="00D83DAE" w:rsidRPr="00A26F4F" w:rsidRDefault="00D83DAE" w:rsidP="00D83DAE">
            <w:r w:rsidRPr="00A26F4F">
              <w:t xml:space="preserve">Im Bedarfsfalle erfolgt die Wahrnehmung des Protokolldienstes nach </w:t>
            </w:r>
          </w:p>
          <w:p w:rsidR="0091242B" w:rsidRDefault="00D83DAE" w:rsidP="00D83DAE">
            <w:r w:rsidRPr="00A26F4F">
              <w:t>näherer Weisung der Verwaltungs-leiterin</w:t>
            </w:r>
          </w:p>
          <w:p w:rsidR="00DD1D20" w:rsidRDefault="00DD1D20" w:rsidP="00D83DAE"/>
          <w:p w:rsidR="00DD1D20" w:rsidRDefault="00DD1D20" w:rsidP="00D83DAE"/>
          <w:p w:rsidR="00DD1D20" w:rsidRDefault="00DD1D20" w:rsidP="00D83DAE"/>
          <w:p w:rsidR="00DD1D20" w:rsidRDefault="00DD1D20" w:rsidP="00D83DAE"/>
          <w:p w:rsidR="00DD1D20" w:rsidRDefault="00DD1D20" w:rsidP="00D83DAE"/>
          <w:p w:rsidR="00DD1D20" w:rsidRDefault="00DD1D20" w:rsidP="00D83DAE"/>
          <w:p w:rsidR="00DD1D20" w:rsidRDefault="00DD1D20" w:rsidP="00D83DAE"/>
          <w:p w:rsidR="00DD1D20" w:rsidRDefault="00DD1D20" w:rsidP="00D83DAE"/>
          <w:p w:rsidR="00DD1D20" w:rsidRDefault="00DD1D20" w:rsidP="00D83DAE"/>
          <w:p w:rsidR="00DD1D20" w:rsidRDefault="00DD1D20" w:rsidP="00D83DAE"/>
          <w:p w:rsidR="00DD1D20" w:rsidRDefault="00DD1D20" w:rsidP="00D83DAE"/>
          <w:p w:rsidR="00DD1D20" w:rsidRDefault="00DD1D20" w:rsidP="00D83DAE"/>
          <w:p w:rsidR="00DD1D20" w:rsidRDefault="00DD1D20" w:rsidP="00D83DAE"/>
          <w:p w:rsidR="00DD1D20" w:rsidRDefault="00DD1D20" w:rsidP="00D83DAE"/>
          <w:p w:rsidR="00DD1D20" w:rsidRDefault="00DD1D20" w:rsidP="00D83DAE"/>
          <w:p w:rsidR="00DD1D20" w:rsidRDefault="00DD1D20" w:rsidP="00D83DAE"/>
          <w:p w:rsidR="00DD1D20" w:rsidRDefault="00DD1D20" w:rsidP="00DD1D20"/>
          <w:p w:rsidR="00DD1D20" w:rsidRDefault="00DD1D20" w:rsidP="00DD1D20"/>
          <w:p w:rsidR="00D75FFE" w:rsidRDefault="00D75FFE" w:rsidP="00DD1D20"/>
          <w:p w:rsidR="00DD1D20" w:rsidRDefault="00DD1D20" w:rsidP="00DD1D20">
            <w:r>
              <w:t>Frau Schindler</w:t>
            </w:r>
          </w:p>
          <w:p w:rsidR="00DD1D20" w:rsidRDefault="00DD1D20" w:rsidP="00DD1D20"/>
          <w:p w:rsidR="00DD1D20" w:rsidRPr="00D83DAE" w:rsidRDefault="00DD1D20" w:rsidP="00DD1D20">
            <w:r>
              <w:t>Frau Broß</w:t>
            </w:r>
          </w:p>
        </w:tc>
      </w:tr>
    </w:tbl>
    <w:p w:rsidR="00A26F4F" w:rsidRDefault="00A26F4F"/>
    <w:tbl>
      <w:tblPr>
        <w:tblStyle w:val="Tabellenraster"/>
        <w:tblW w:w="0" w:type="auto"/>
        <w:tblLook w:val="04A0" w:firstRow="1" w:lastRow="0" w:firstColumn="1" w:lastColumn="0" w:noHBand="0" w:noVBand="1"/>
      </w:tblPr>
      <w:tblGrid>
        <w:gridCol w:w="10072"/>
        <w:gridCol w:w="4205"/>
      </w:tblGrid>
      <w:tr w:rsidR="0091242B" w:rsidTr="0091242B">
        <w:tc>
          <w:tcPr>
            <w:tcW w:w="10173" w:type="dxa"/>
          </w:tcPr>
          <w:p w:rsidR="00D75FFE" w:rsidRDefault="00695D19" w:rsidP="00DD1D20">
            <w:pPr>
              <w:spacing w:line="360" w:lineRule="auto"/>
              <w:rPr>
                <w:b/>
                <w:sz w:val="28"/>
                <w:szCs w:val="28"/>
              </w:rPr>
            </w:pPr>
            <w:r>
              <w:rPr>
                <w:b/>
                <w:sz w:val="28"/>
                <w:szCs w:val="28"/>
              </w:rPr>
              <w:t>B</w:t>
            </w:r>
            <w:r w:rsidR="00A26F4F">
              <w:rPr>
                <w:b/>
                <w:sz w:val="28"/>
                <w:szCs w:val="28"/>
              </w:rPr>
              <w:t>.</w:t>
            </w:r>
            <w:r>
              <w:rPr>
                <w:b/>
                <w:sz w:val="28"/>
                <w:szCs w:val="28"/>
              </w:rPr>
              <w:t xml:space="preserve"> </w:t>
            </w:r>
          </w:p>
          <w:p w:rsidR="00DD1D20" w:rsidRPr="00DD1D20" w:rsidRDefault="00695D19" w:rsidP="00DD1D20">
            <w:pPr>
              <w:spacing w:line="360" w:lineRule="auto"/>
              <w:rPr>
                <w:b/>
                <w:sz w:val="28"/>
                <w:szCs w:val="28"/>
              </w:rPr>
            </w:pPr>
            <w:r>
              <w:rPr>
                <w:b/>
                <w:sz w:val="28"/>
                <w:szCs w:val="28"/>
              </w:rPr>
              <w:t>c</w:t>
            </w:r>
            <w:r w:rsidR="00DD1D20" w:rsidRPr="00D83DAE">
              <w:rPr>
                <w:b/>
                <w:sz w:val="28"/>
                <w:szCs w:val="28"/>
              </w:rPr>
              <w:t>) Serviceeinheit II</w:t>
            </w:r>
            <w:r w:rsidR="00DD1D20">
              <w:rPr>
                <w:b/>
                <w:sz w:val="28"/>
                <w:szCs w:val="28"/>
              </w:rPr>
              <w:t>I</w:t>
            </w:r>
            <w:r w:rsidR="00DD1D20" w:rsidRPr="00D83DAE">
              <w:rPr>
                <w:b/>
                <w:sz w:val="28"/>
                <w:szCs w:val="28"/>
              </w:rPr>
              <w:t xml:space="preserve"> „</w:t>
            </w:r>
            <w:r w:rsidR="00DD1D20">
              <w:rPr>
                <w:b/>
                <w:sz w:val="28"/>
                <w:szCs w:val="28"/>
              </w:rPr>
              <w:t>FG</w:t>
            </w:r>
            <w:r w:rsidR="00DD1D20" w:rsidRPr="00D83DAE">
              <w:rPr>
                <w:b/>
                <w:sz w:val="28"/>
                <w:szCs w:val="28"/>
              </w:rPr>
              <w:t>“</w:t>
            </w:r>
          </w:p>
        </w:tc>
        <w:tc>
          <w:tcPr>
            <w:tcW w:w="4254" w:type="dxa"/>
          </w:tcPr>
          <w:p w:rsidR="0091242B" w:rsidRDefault="0091242B" w:rsidP="0091242B">
            <w:pPr>
              <w:spacing w:line="360" w:lineRule="auto"/>
              <w:rPr>
                <w:b/>
              </w:rPr>
            </w:pPr>
          </w:p>
        </w:tc>
      </w:tr>
      <w:tr w:rsidR="0091242B" w:rsidTr="0091242B">
        <w:tc>
          <w:tcPr>
            <w:tcW w:w="10173" w:type="dxa"/>
          </w:tcPr>
          <w:p w:rsidR="00DD1D20" w:rsidRPr="00DD1D20" w:rsidRDefault="00DD1D20" w:rsidP="00DD1D20">
            <w:pPr>
              <w:rPr>
                <w:bCs/>
              </w:rPr>
            </w:pPr>
            <w:proofErr w:type="spellStart"/>
            <w:r w:rsidRPr="00DD1D20">
              <w:rPr>
                <w:b/>
                <w:bCs/>
              </w:rPr>
              <w:t>AI’in</w:t>
            </w:r>
            <w:proofErr w:type="spellEnd"/>
            <w:r w:rsidRPr="00DD1D20">
              <w:rPr>
                <w:b/>
                <w:bCs/>
              </w:rPr>
              <w:t xml:space="preserve"> Schindler</w:t>
            </w:r>
            <w:r w:rsidRPr="00DD1D20">
              <w:rPr>
                <w:bCs/>
              </w:rPr>
              <w:t xml:space="preserve"> (0,5 AKA, darunter gem. Dienstpostenbewertung auch</w:t>
            </w:r>
          </w:p>
          <w:p w:rsidR="00DD1D20" w:rsidRPr="00DD1D20" w:rsidRDefault="00DD1D20" w:rsidP="00DD1D20">
            <w:pPr>
              <w:ind w:left="851"/>
              <w:rPr>
                <w:bCs/>
              </w:rPr>
            </w:pPr>
            <w:r w:rsidRPr="00DD1D20">
              <w:rPr>
                <w:bCs/>
              </w:rPr>
              <w:t xml:space="preserve">                                               0,02 AKA Statistiken und Geschäftsübersichten,</w:t>
            </w:r>
          </w:p>
          <w:p w:rsidR="00DD1D20" w:rsidRPr="00DD1D20" w:rsidRDefault="00DD1D20" w:rsidP="00DD1D20">
            <w:pPr>
              <w:ind w:left="851"/>
              <w:rPr>
                <w:bCs/>
              </w:rPr>
            </w:pPr>
            <w:r w:rsidRPr="00DD1D20">
              <w:rPr>
                <w:bCs/>
              </w:rPr>
              <w:t xml:space="preserve">                                               0,15 AKA Kostenverrechnung,</w:t>
            </w:r>
          </w:p>
          <w:p w:rsidR="00DD1D20" w:rsidRPr="00DD1D20" w:rsidRDefault="00DD1D20" w:rsidP="00DD1D20">
            <w:pPr>
              <w:ind w:left="851"/>
              <w:rPr>
                <w:bCs/>
              </w:rPr>
            </w:pPr>
            <w:r w:rsidRPr="00DD1D20">
              <w:rPr>
                <w:bCs/>
              </w:rPr>
              <w:t xml:space="preserve">                                               0,02 AKA JVEG,</w:t>
            </w:r>
          </w:p>
          <w:p w:rsidR="00DD1D20" w:rsidRPr="00DD1D20" w:rsidRDefault="00DD1D20" w:rsidP="00DD1D20">
            <w:pPr>
              <w:ind w:left="851"/>
              <w:rPr>
                <w:bCs/>
              </w:rPr>
            </w:pPr>
            <w:r w:rsidRPr="00DD1D20">
              <w:rPr>
                <w:bCs/>
              </w:rPr>
              <w:t xml:space="preserve">                                               0,05 AKA Rechtsantragstelle) </w:t>
            </w:r>
          </w:p>
          <w:p w:rsidR="00DD1D20" w:rsidRDefault="00DD1D20" w:rsidP="00DD1D20">
            <w:pPr>
              <w:rPr>
                <w:bCs/>
              </w:rPr>
            </w:pPr>
            <w:proofErr w:type="spellStart"/>
            <w:r w:rsidRPr="00DD1D20">
              <w:rPr>
                <w:b/>
                <w:bCs/>
              </w:rPr>
              <w:t>JAng</w:t>
            </w:r>
            <w:proofErr w:type="spellEnd"/>
            <w:r w:rsidRPr="00DD1D20">
              <w:rPr>
                <w:b/>
                <w:bCs/>
              </w:rPr>
              <w:t xml:space="preserve">. </w:t>
            </w:r>
            <w:r w:rsidR="00B5585D">
              <w:rPr>
                <w:b/>
                <w:bCs/>
              </w:rPr>
              <w:t>Broß</w:t>
            </w:r>
            <w:r w:rsidRPr="00DD1D20">
              <w:rPr>
                <w:bCs/>
              </w:rPr>
              <w:t xml:space="preserve"> (0,</w:t>
            </w:r>
            <w:r w:rsidR="00B5585D">
              <w:rPr>
                <w:bCs/>
              </w:rPr>
              <w:t>25</w:t>
            </w:r>
            <w:r w:rsidRPr="00DD1D20">
              <w:rPr>
                <w:bCs/>
              </w:rPr>
              <w:t xml:space="preserve"> AKA)</w:t>
            </w:r>
          </w:p>
          <w:p w:rsidR="00DD1D20" w:rsidRDefault="00B5585D" w:rsidP="00DD1D20">
            <w:pPr>
              <w:rPr>
                <w:bCs/>
              </w:rPr>
            </w:pPr>
            <w:proofErr w:type="spellStart"/>
            <w:r w:rsidRPr="00B5585D">
              <w:rPr>
                <w:b/>
                <w:bCs/>
              </w:rPr>
              <w:t>JHS’in</w:t>
            </w:r>
            <w:proofErr w:type="spellEnd"/>
            <w:r w:rsidRPr="00B5585D">
              <w:rPr>
                <w:b/>
                <w:bCs/>
              </w:rPr>
              <w:t xml:space="preserve"> Morgenthaler</w:t>
            </w:r>
            <w:r>
              <w:rPr>
                <w:bCs/>
              </w:rPr>
              <w:t xml:space="preserve"> (0,25 AKA)</w:t>
            </w:r>
          </w:p>
          <w:p w:rsidR="00B5585D" w:rsidRDefault="00B5585D" w:rsidP="00DD1D20">
            <w:pPr>
              <w:rPr>
                <w:bCs/>
              </w:rPr>
            </w:pPr>
          </w:p>
          <w:p w:rsidR="00DD1D20" w:rsidRDefault="00DD1D20" w:rsidP="00DD1D20">
            <w:pPr>
              <w:pStyle w:val="Listenabsatz"/>
              <w:numPr>
                <w:ilvl w:val="0"/>
                <w:numId w:val="18"/>
              </w:numPr>
              <w:rPr>
                <w:bCs/>
              </w:rPr>
            </w:pPr>
            <w:r w:rsidRPr="00DD1D20">
              <w:rPr>
                <w:bCs/>
              </w:rPr>
              <w:t xml:space="preserve">Angelegenheiten der Freiwilligen Gerichtsbarkeit </w:t>
            </w:r>
            <w:proofErr w:type="gramStart"/>
            <w:r w:rsidRPr="00DD1D20">
              <w:rPr>
                <w:bCs/>
              </w:rPr>
              <w:t>mit laufender</w:t>
            </w:r>
            <w:proofErr w:type="gramEnd"/>
            <w:r w:rsidRPr="00DD1D20">
              <w:rPr>
                <w:bCs/>
              </w:rPr>
              <w:t xml:space="preserve"> und </w:t>
            </w:r>
            <w:r w:rsidR="008675BF">
              <w:rPr>
                <w:bCs/>
              </w:rPr>
              <w:t xml:space="preserve">stehenden </w:t>
            </w:r>
            <w:r w:rsidRPr="00DD1D20">
              <w:rPr>
                <w:bCs/>
              </w:rPr>
              <w:t>Registratur sowie Todeserklärungen mit Ausnahme von Beratungshilfe</w:t>
            </w:r>
            <w:r w:rsidR="00B5585D">
              <w:rPr>
                <w:bCs/>
              </w:rPr>
              <w:t>, und zwar nach interner Verteilung wie folgt:</w:t>
            </w:r>
          </w:p>
          <w:p w:rsidR="00B5585D" w:rsidRDefault="00B5585D" w:rsidP="00B5585D">
            <w:pPr>
              <w:pStyle w:val="Listenabsatz"/>
              <w:ind w:left="1080"/>
              <w:rPr>
                <w:bCs/>
              </w:rPr>
            </w:pPr>
          </w:p>
          <w:p w:rsidR="00B5585D" w:rsidRDefault="00B5585D" w:rsidP="00B5585D">
            <w:pPr>
              <w:pStyle w:val="Listenabsatz"/>
              <w:ind w:left="1080"/>
              <w:rPr>
                <w:bCs/>
              </w:rPr>
            </w:pPr>
            <w:r>
              <w:rPr>
                <w:bCs/>
              </w:rPr>
              <w:t xml:space="preserve">Buchstaben A – </w:t>
            </w:r>
            <w:proofErr w:type="spellStart"/>
            <w:r>
              <w:rPr>
                <w:bCs/>
              </w:rPr>
              <w:t>Gri</w:t>
            </w:r>
            <w:proofErr w:type="spellEnd"/>
            <w:r>
              <w:rPr>
                <w:bCs/>
              </w:rPr>
              <w:t xml:space="preserve">           Frau Broß</w:t>
            </w:r>
          </w:p>
          <w:p w:rsidR="00B5585D" w:rsidRDefault="00B5585D" w:rsidP="00B5585D">
            <w:pPr>
              <w:pStyle w:val="Listenabsatz"/>
              <w:ind w:left="1080"/>
              <w:rPr>
                <w:bCs/>
              </w:rPr>
            </w:pPr>
            <w:r>
              <w:rPr>
                <w:bCs/>
              </w:rPr>
              <w:t xml:space="preserve">Buchstaben </w:t>
            </w:r>
            <w:proofErr w:type="spellStart"/>
            <w:r>
              <w:rPr>
                <w:bCs/>
              </w:rPr>
              <w:t>Gri</w:t>
            </w:r>
            <w:proofErr w:type="spellEnd"/>
            <w:r>
              <w:rPr>
                <w:bCs/>
              </w:rPr>
              <w:t xml:space="preserve"> – Roe       Frau Schindler</w:t>
            </w:r>
          </w:p>
          <w:p w:rsidR="00B5585D" w:rsidRDefault="00B5585D" w:rsidP="00B5585D">
            <w:pPr>
              <w:pStyle w:val="Listenabsatz"/>
              <w:ind w:left="1080"/>
              <w:rPr>
                <w:bCs/>
              </w:rPr>
            </w:pPr>
            <w:r>
              <w:rPr>
                <w:bCs/>
              </w:rPr>
              <w:t xml:space="preserve">Buchstaben </w:t>
            </w:r>
            <w:proofErr w:type="spellStart"/>
            <w:r>
              <w:rPr>
                <w:bCs/>
              </w:rPr>
              <w:t>Rp</w:t>
            </w:r>
            <w:proofErr w:type="spellEnd"/>
            <w:r>
              <w:rPr>
                <w:bCs/>
              </w:rPr>
              <w:t xml:space="preserve"> – Z            Frau Morgenthaler</w:t>
            </w:r>
          </w:p>
          <w:p w:rsidR="00DD1D20" w:rsidRDefault="00DD1D20" w:rsidP="00DD1D20">
            <w:pPr>
              <w:pStyle w:val="Listenabsatz"/>
              <w:ind w:left="1080"/>
              <w:rPr>
                <w:bCs/>
              </w:rPr>
            </w:pPr>
          </w:p>
          <w:p w:rsidR="00DD1D20" w:rsidRDefault="00DD1D20" w:rsidP="00DD1D20">
            <w:pPr>
              <w:pStyle w:val="Listenabsatz"/>
              <w:numPr>
                <w:ilvl w:val="0"/>
                <w:numId w:val="18"/>
              </w:numPr>
              <w:rPr>
                <w:bCs/>
              </w:rPr>
            </w:pPr>
            <w:r w:rsidRPr="00DD1D20">
              <w:rPr>
                <w:bCs/>
              </w:rPr>
              <w:t>Weitere gemeinsame Zuständigkeit „Postdienst“ (s. unter Postdienst)</w:t>
            </w:r>
          </w:p>
          <w:p w:rsidR="00DD1D20" w:rsidRPr="00DD1D20" w:rsidRDefault="00DD1D20" w:rsidP="00DD1D20">
            <w:pPr>
              <w:rPr>
                <w:bCs/>
              </w:rPr>
            </w:pPr>
          </w:p>
          <w:p w:rsidR="00DD1D20" w:rsidRDefault="00DD1D20" w:rsidP="00DD1D20">
            <w:pPr>
              <w:rPr>
                <w:bCs/>
              </w:rPr>
            </w:pPr>
          </w:p>
          <w:p w:rsidR="00DD1D20" w:rsidRDefault="00DD1D20" w:rsidP="00DD1D20">
            <w:pPr>
              <w:rPr>
                <w:bCs/>
              </w:rPr>
            </w:pPr>
            <w:r>
              <w:rPr>
                <w:bCs/>
              </w:rPr>
              <w:t xml:space="preserve">Gesonderte Zuständigkeit </w:t>
            </w:r>
            <w:proofErr w:type="spellStart"/>
            <w:r w:rsidRPr="00DD1D20">
              <w:rPr>
                <w:b/>
                <w:bCs/>
              </w:rPr>
              <w:t>AI</w:t>
            </w:r>
            <w:r w:rsidR="008675BF">
              <w:rPr>
                <w:b/>
                <w:bCs/>
              </w:rPr>
              <w:t>‘</w:t>
            </w:r>
            <w:r w:rsidRPr="00DD1D20">
              <w:rPr>
                <w:b/>
                <w:bCs/>
              </w:rPr>
              <w:t>in</w:t>
            </w:r>
            <w:proofErr w:type="spellEnd"/>
            <w:r w:rsidRPr="00DD1D20">
              <w:rPr>
                <w:b/>
                <w:bCs/>
              </w:rPr>
              <w:t xml:space="preserve"> Schindler</w:t>
            </w:r>
          </w:p>
          <w:p w:rsidR="00DD1D20" w:rsidRDefault="00DD1D20" w:rsidP="00DD1D20">
            <w:pPr>
              <w:rPr>
                <w:bCs/>
              </w:rPr>
            </w:pPr>
          </w:p>
          <w:p w:rsidR="00DD1D20" w:rsidRDefault="00DD1D20" w:rsidP="00DD1D20">
            <w:pPr>
              <w:pStyle w:val="Listenabsatz"/>
              <w:numPr>
                <w:ilvl w:val="0"/>
                <w:numId w:val="21"/>
              </w:numPr>
            </w:pPr>
            <w:r w:rsidRPr="00EB0C44">
              <w:t xml:space="preserve">Anweisung der Zeugen- u. Sachverständigenauslagen in Angelegenheiten der Freiwilligen Gerichtsbarkeit </w:t>
            </w:r>
          </w:p>
          <w:p w:rsidR="00DD1D20" w:rsidRDefault="00DD1D20" w:rsidP="00DD1D20">
            <w:pPr>
              <w:ind w:left="360"/>
            </w:pPr>
          </w:p>
          <w:p w:rsidR="00DD1D20" w:rsidRDefault="00DD1D20" w:rsidP="00DD1D20">
            <w:pPr>
              <w:pStyle w:val="Listenabsatz"/>
              <w:numPr>
                <w:ilvl w:val="0"/>
                <w:numId w:val="21"/>
              </w:numPr>
            </w:pPr>
            <w:r>
              <w:t>Verwaltung der Fundsachen</w:t>
            </w:r>
          </w:p>
          <w:p w:rsidR="00DD1D20" w:rsidRDefault="00DD1D20" w:rsidP="00DD1D20">
            <w:pPr>
              <w:pStyle w:val="Listenabsatz"/>
            </w:pPr>
          </w:p>
          <w:p w:rsidR="00DD1D20" w:rsidRDefault="00DD1D20" w:rsidP="00DD1D20"/>
          <w:p w:rsidR="0091242B" w:rsidRPr="00DD1D20" w:rsidRDefault="0091242B" w:rsidP="00A26F4F"/>
        </w:tc>
        <w:tc>
          <w:tcPr>
            <w:tcW w:w="4254" w:type="dxa"/>
          </w:tcPr>
          <w:p w:rsidR="0091242B" w:rsidRDefault="00DD1D20" w:rsidP="00DD1D20">
            <w:r w:rsidRPr="00DD1D20">
              <w:t>Vertretung innerhalb der Serviceeinheit</w:t>
            </w:r>
          </w:p>
          <w:p w:rsidR="00DD1D20" w:rsidRDefault="00DD1D20" w:rsidP="00DD1D20"/>
          <w:p w:rsidR="00DD1D20" w:rsidRDefault="00DD1D20" w:rsidP="00DD1D20"/>
          <w:p w:rsidR="00DD1D20" w:rsidRDefault="00DD1D20" w:rsidP="00DD1D20"/>
          <w:p w:rsidR="00DD1D20" w:rsidRDefault="00DD1D20" w:rsidP="00DD1D20"/>
          <w:p w:rsidR="00DD1D20" w:rsidRDefault="00DD1D20" w:rsidP="00DD1D20"/>
          <w:p w:rsidR="00DD1D20" w:rsidRDefault="00DD1D20" w:rsidP="00DD1D20"/>
          <w:p w:rsidR="00DD1D20" w:rsidRDefault="00DD1D20" w:rsidP="00DD1D20"/>
          <w:p w:rsidR="00DD1D20" w:rsidRDefault="00DD1D20" w:rsidP="00DD1D20"/>
          <w:p w:rsidR="00DD1D20" w:rsidRDefault="00DD1D20" w:rsidP="00DD1D20"/>
          <w:p w:rsidR="00DD1D20" w:rsidRDefault="00DD1D20" w:rsidP="00DD1D20"/>
          <w:p w:rsidR="00DD1D20" w:rsidRDefault="00DD1D20" w:rsidP="00DD1D20"/>
          <w:p w:rsidR="00DD1D20" w:rsidRDefault="00DD1D20" w:rsidP="00DD1D20"/>
          <w:p w:rsidR="00DD1D20" w:rsidRDefault="00DD1D20" w:rsidP="00DD1D20"/>
          <w:p w:rsidR="00B5585D" w:rsidRDefault="00B5585D" w:rsidP="00DD1D20"/>
          <w:p w:rsidR="00B5585D" w:rsidRDefault="00B5585D" w:rsidP="00DD1D20"/>
          <w:p w:rsidR="00B5585D" w:rsidRDefault="00B5585D" w:rsidP="00DD1D20"/>
          <w:p w:rsidR="00B5585D" w:rsidRDefault="00B5585D" w:rsidP="00DD1D20"/>
          <w:p w:rsidR="00B5585D" w:rsidRDefault="00B5585D" w:rsidP="00DD1D20"/>
          <w:p w:rsidR="00B5585D" w:rsidRDefault="00B5585D" w:rsidP="00DD1D20"/>
          <w:p w:rsidR="00DD1D20" w:rsidRDefault="00DD1D20" w:rsidP="00DD1D20">
            <w:r>
              <w:t>Frau Huber</w:t>
            </w:r>
          </w:p>
          <w:p w:rsidR="00DD1D20" w:rsidRDefault="00DD1D20" w:rsidP="00DD1D20"/>
          <w:p w:rsidR="00DD1D20" w:rsidRDefault="00DD1D20" w:rsidP="00DD1D20"/>
          <w:p w:rsidR="00DD1D20" w:rsidRPr="00DD1D20" w:rsidRDefault="00DD1D20" w:rsidP="00DD1D20">
            <w:r>
              <w:t>Frau Huber</w:t>
            </w:r>
          </w:p>
        </w:tc>
      </w:tr>
      <w:tr w:rsidR="00C51865" w:rsidRPr="00695D19" w:rsidTr="0091242B">
        <w:tc>
          <w:tcPr>
            <w:tcW w:w="10173" w:type="dxa"/>
          </w:tcPr>
          <w:p w:rsidR="00B5585D" w:rsidRDefault="00D75FFE" w:rsidP="00D75FFE">
            <w:pPr>
              <w:rPr>
                <w:b/>
                <w:bCs/>
                <w:sz w:val="28"/>
                <w:szCs w:val="28"/>
              </w:rPr>
            </w:pPr>
            <w:r>
              <w:rPr>
                <w:b/>
                <w:bCs/>
                <w:sz w:val="28"/>
                <w:szCs w:val="28"/>
              </w:rPr>
              <w:lastRenderedPageBreak/>
              <w:t>C.</w:t>
            </w:r>
            <w:r w:rsidR="008675BF">
              <w:rPr>
                <w:b/>
                <w:bCs/>
                <w:sz w:val="28"/>
                <w:szCs w:val="28"/>
              </w:rPr>
              <w:t xml:space="preserve"> </w:t>
            </w:r>
          </w:p>
          <w:p w:rsidR="00C51865" w:rsidRPr="00D75FFE" w:rsidRDefault="00695D19" w:rsidP="00D75FFE">
            <w:pPr>
              <w:rPr>
                <w:b/>
                <w:bCs/>
                <w:sz w:val="28"/>
                <w:szCs w:val="28"/>
              </w:rPr>
            </w:pPr>
            <w:r w:rsidRPr="00D75FFE">
              <w:rPr>
                <w:b/>
                <w:bCs/>
                <w:sz w:val="28"/>
                <w:szCs w:val="28"/>
              </w:rPr>
              <w:t>Vorzimmer des Direktors / Verwaltungsgeschäftsstelle</w:t>
            </w:r>
          </w:p>
        </w:tc>
        <w:tc>
          <w:tcPr>
            <w:tcW w:w="4254" w:type="dxa"/>
          </w:tcPr>
          <w:p w:rsidR="00C51865" w:rsidRPr="00695D19" w:rsidRDefault="00C51865" w:rsidP="00DD1D20">
            <w:pPr>
              <w:rPr>
                <w:sz w:val="28"/>
                <w:szCs w:val="28"/>
              </w:rPr>
            </w:pPr>
          </w:p>
        </w:tc>
      </w:tr>
      <w:tr w:rsidR="00C51865" w:rsidTr="0091242B">
        <w:tc>
          <w:tcPr>
            <w:tcW w:w="10173" w:type="dxa"/>
          </w:tcPr>
          <w:p w:rsidR="00C51865" w:rsidRPr="00695D19" w:rsidRDefault="00B5585D" w:rsidP="00DD1D20">
            <w:pPr>
              <w:rPr>
                <w:bCs/>
              </w:rPr>
            </w:pPr>
            <w:r>
              <w:br w:type="page"/>
            </w:r>
            <w:r w:rsidR="00011180">
              <w:br w:type="page"/>
            </w:r>
            <w:proofErr w:type="spellStart"/>
            <w:r>
              <w:rPr>
                <w:b/>
                <w:bCs/>
              </w:rPr>
              <w:t>JHS’in</w:t>
            </w:r>
            <w:proofErr w:type="spellEnd"/>
            <w:r>
              <w:rPr>
                <w:b/>
                <w:bCs/>
              </w:rPr>
              <w:t xml:space="preserve"> </w:t>
            </w:r>
            <w:proofErr w:type="gramStart"/>
            <w:r>
              <w:rPr>
                <w:b/>
                <w:bCs/>
              </w:rPr>
              <w:t>Huber</w:t>
            </w:r>
            <w:r w:rsidR="001A320E">
              <w:rPr>
                <w:b/>
                <w:bCs/>
              </w:rPr>
              <w:t xml:space="preserve"> </w:t>
            </w:r>
            <w:r w:rsidR="00695D19">
              <w:rPr>
                <w:b/>
                <w:bCs/>
              </w:rPr>
              <w:t xml:space="preserve"> </w:t>
            </w:r>
            <w:r w:rsidR="00695D19" w:rsidRPr="00695D19">
              <w:rPr>
                <w:bCs/>
              </w:rPr>
              <w:t>(</w:t>
            </w:r>
            <w:proofErr w:type="gramEnd"/>
            <w:r w:rsidR="00B72271">
              <w:rPr>
                <w:bCs/>
              </w:rPr>
              <w:t>0,5 AKA</w:t>
            </w:r>
            <w:r w:rsidR="001528E1">
              <w:rPr>
                <w:bCs/>
              </w:rPr>
              <w:t xml:space="preserve">, </w:t>
            </w:r>
            <w:r w:rsidR="001528E1" w:rsidRPr="00DD1D20">
              <w:rPr>
                <w:bCs/>
              </w:rPr>
              <w:t>darunter gem. Dienstpostenbewertung auch</w:t>
            </w:r>
            <w:r w:rsidR="00695D19" w:rsidRPr="00695D19">
              <w:rPr>
                <w:bCs/>
              </w:rPr>
              <w:t>)</w:t>
            </w:r>
          </w:p>
          <w:p w:rsidR="00695D19" w:rsidRDefault="00695D19" w:rsidP="00DD1D20">
            <w:pPr>
              <w:rPr>
                <w:bCs/>
              </w:rPr>
            </w:pPr>
          </w:p>
          <w:p w:rsidR="00695D19" w:rsidRPr="00695D19" w:rsidRDefault="00695D19" w:rsidP="00695D19">
            <w:pPr>
              <w:pStyle w:val="Listenabsatz"/>
              <w:numPr>
                <w:ilvl w:val="0"/>
                <w:numId w:val="24"/>
              </w:numPr>
              <w:rPr>
                <w:bCs/>
              </w:rPr>
            </w:pPr>
            <w:r>
              <w:t>Führung des Vorzimmers für Herrn Direktor des Amtsgerichts sowie Verwaltungsgeschäftsstelle</w:t>
            </w:r>
          </w:p>
          <w:p w:rsidR="00695D19" w:rsidRDefault="00695D19" w:rsidP="00695D19">
            <w:pPr>
              <w:pStyle w:val="Listenabsatz"/>
              <w:numPr>
                <w:ilvl w:val="0"/>
                <w:numId w:val="25"/>
              </w:numPr>
              <w:rPr>
                <w:bCs/>
              </w:rPr>
            </w:pPr>
            <w:r>
              <w:rPr>
                <w:bCs/>
              </w:rPr>
              <w:t>Ausfertigungstätigkeit für Direktor und Verwaltungsleiterin nebst Banddiktaten</w:t>
            </w:r>
          </w:p>
          <w:p w:rsidR="00695D19" w:rsidRDefault="00695D19" w:rsidP="00695D19">
            <w:pPr>
              <w:pStyle w:val="Listenabsatz"/>
              <w:numPr>
                <w:ilvl w:val="0"/>
                <w:numId w:val="25"/>
              </w:numPr>
              <w:rPr>
                <w:bCs/>
              </w:rPr>
            </w:pPr>
            <w:r>
              <w:rPr>
                <w:bCs/>
              </w:rPr>
              <w:t xml:space="preserve">Allgemeine Sekretariatsaufgaben </w:t>
            </w:r>
          </w:p>
          <w:p w:rsidR="00D75FFE" w:rsidRPr="00D75FFE" w:rsidRDefault="00D75FFE" w:rsidP="00D75FFE">
            <w:pPr>
              <w:pStyle w:val="Listenabsatz"/>
              <w:numPr>
                <w:ilvl w:val="0"/>
                <w:numId w:val="25"/>
              </w:numPr>
              <w:rPr>
                <w:bCs/>
              </w:rPr>
            </w:pPr>
            <w:r>
              <w:rPr>
                <w:bCs/>
              </w:rPr>
              <w:t>Führung der Verwaltungsregistratur nebst Aktenaussonderung</w:t>
            </w:r>
          </w:p>
          <w:p w:rsidR="00D75FFE" w:rsidRDefault="00D75FFE" w:rsidP="00695D19">
            <w:pPr>
              <w:pStyle w:val="Listenabsatz"/>
              <w:numPr>
                <w:ilvl w:val="0"/>
                <w:numId w:val="25"/>
              </w:numPr>
              <w:rPr>
                <w:bCs/>
              </w:rPr>
            </w:pPr>
            <w:r>
              <w:rPr>
                <w:bCs/>
              </w:rPr>
              <w:t>ggf. weitere Aufgaben nach näherer Weisung der Verwaltungsleitung</w:t>
            </w:r>
          </w:p>
          <w:p w:rsidR="00011180" w:rsidRDefault="00011180" w:rsidP="00695D19">
            <w:pPr>
              <w:pStyle w:val="Listenabsatz"/>
              <w:numPr>
                <w:ilvl w:val="0"/>
                <w:numId w:val="25"/>
              </w:numPr>
              <w:rPr>
                <w:bCs/>
              </w:rPr>
            </w:pPr>
            <w:r>
              <w:rPr>
                <w:bCs/>
              </w:rPr>
              <w:t>Zweitvertretung der elektronischen Poststelle</w:t>
            </w:r>
          </w:p>
          <w:p w:rsidR="00D75FFE" w:rsidRPr="00D75FFE" w:rsidRDefault="00D75FFE" w:rsidP="00D75FFE">
            <w:pPr>
              <w:ind w:left="1080"/>
              <w:rPr>
                <w:bCs/>
              </w:rPr>
            </w:pPr>
          </w:p>
          <w:p w:rsidR="00695D19" w:rsidRDefault="00D75FFE" w:rsidP="00695D19">
            <w:pPr>
              <w:pStyle w:val="Listenabsatz"/>
              <w:numPr>
                <w:ilvl w:val="0"/>
                <w:numId w:val="24"/>
              </w:numPr>
              <w:rPr>
                <w:bCs/>
              </w:rPr>
            </w:pPr>
            <w:r>
              <w:rPr>
                <w:bCs/>
              </w:rPr>
              <w:t>Materialverwaltung und -beschaffung für die gesamte Behörde</w:t>
            </w:r>
          </w:p>
          <w:p w:rsidR="00D75FFE" w:rsidRPr="00D75FFE" w:rsidRDefault="00D75FFE" w:rsidP="00D75FFE">
            <w:pPr>
              <w:ind w:left="360"/>
              <w:rPr>
                <w:bCs/>
              </w:rPr>
            </w:pPr>
          </w:p>
          <w:p w:rsidR="00D75FFE" w:rsidRDefault="00D75FFE" w:rsidP="00695D19">
            <w:pPr>
              <w:pStyle w:val="Listenabsatz"/>
              <w:numPr>
                <w:ilvl w:val="0"/>
                <w:numId w:val="24"/>
              </w:numPr>
              <w:rPr>
                <w:bCs/>
              </w:rPr>
            </w:pPr>
            <w:r>
              <w:rPr>
                <w:bCs/>
              </w:rPr>
              <w:t>Führung des Bücherverzeichnisses für das Haupthaus</w:t>
            </w:r>
          </w:p>
          <w:p w:rsidR="00D75FFE" w:rsidRPr="00D75FFE" w:rsidRDefault="00D75FFE" w:rsidP="00D75FFE">
            <w:pPr>
              <w:rPr>
                <w:bCs/>
              </w:rPr>
            </w:pPr>
          </w:p>
          <w:p w:rsidR="00D75FFE" w:rsidRDefault="00D75FFE" w:rsidP="00695D19">
            <w:pPr>
              <w:pStyle w:val="Listenabsatz"/>
              <w:numPr>
                <w:ilvl w:val="0"/>
                <w:numId w:val="24"/>
              </w:numPr>
              <w:rPr>
                <w:bCs/>
              </w:rPr>
            </w:pPr>
            <w:r>
              <w:rPr>
                <w:bCs/>
              </w:rPr>
              <w:t>Führung der Haushaltsüberwachungsliste</w:t>
            </w:r>
          </w:p>
          <w:p w:rsidR="00D75FFE" w:rsidRPr="00D75FFE" w:rsidRDefault="00D75FFE" w:rsidP="00D75FFE">
            <w:pPr>
              <w:rPr>
                <w:bCs/>
              </w:rPr>
            </w:pPr>
          </w:p>
          <w:p w:rsidR="00D75FFE" w:rsidRDefault="00D75FFE" w:rsidP="00695D19">
            <w:pPr>
              <w:pStyle w:val="Listenabsatz"/>
              <w:numPr>
                <w:ilvl w:val="0"/>
                <w:numId w:val="24"/>
              </w:numPr>
              <w:rPr>
                <w:bCs/>
              </w:rPr>
            </w:pPr>
            <w:r>
              <w:rPr>
                <w:bCs/>
              </w:rPr>
              <w:t>SAP-Vorerfassung in Verwaltungsangelegenheiten</w:t>
            </w:r>
          </w:p>
          <w:p w:rsidR="00D75FFE" w:rsidRPr="00D75FFE" w:rsidRDefault="00D75FFE" w:rsidP="00D75FFE">
            <w:pPr>
              <w:rPr>
                <w:bCs/>
              </w:rPr>
            </w:pPr>
          </w:p>
          <w:p w:rsidR="00D75FFE" w:rsidRDefault="00D75FFE" w:rsidP="00695D19">
            <w:pPr>
              <w:pStyle w:val="Listenabsatz"/>
              <w:numPr>
                <w:ilvl w:val="0"/>
                <w:numId w:val="24"/>
              </w:numPr>
              <w:rPr>
                <w:bCs/>
              </w:rPr>
            </w:pPr>
            <w:r>
              <w:rPr>
                <w:bCs/>
              </w:rPr>
              <w:t>Erfassung von Standard-Buchungen in „</w:t>
            </w:r>
            <w:proofErr w:type="spellStart"/>
            <w:r>
              <w:rPr>
                <w:bCs/>
              </w:rPr>
              <w:t>Zeuss</w:t>
            </w:r>
            <w:proofErr w:type="spellEnd"/>
            <w:r>
              <w:rPr>
                <w:bCs/>
              </w:rPr>
              <w:t>“</w:t>
            </w:r>
          </w:p>
          <w:p w:rsidR="00D75FFE" w:rsidRPr="00D75FFE" w:rsidRDefault="00D75FFE" w:rsidP="00D75FFE">
            <w:pPr>
              <w:rPr>
                <w:bCs/>
              </w:rPr>
            </w:pPr>
          </w:p>
          <w:p w:rsidR="00D75FFE" w:rsidRDefault="00D75FFE" w:rsidP="00695D19">
            <w:pPr>
              <w:pStyle w:val="Listenabsatz"/>
              <w:numPr>
                <w:ilvl w:val="0"/>
                <w:numId w:val="24"/>
              </w:numPr>
              <w:rPr>
                <w:bCs/>
              </w:rPr>
            </w:pPr>
            <w:r>
              <w:rPr>
                <w:bCs/>
              </w:rPr>
              <w:t>Führung der Urlaubskartei</w:t>
            </w:r>
          </w:p>
          <w:p w:rsidR="00D75FFE" w:rsidRPr="00D75FFE" w:rsidRDefault="00D75FFE" w:rsidP="00D75FFE">
            <w:pPr>
              <w:rPr>
                <w:bCs/>
              </w:rPr>
            </w:pPr>
          </w:p>
          <w:p w:rsidR="00D75FFE" w:rsidRDefault="00011180" w:rsidP="00D75FFE">
            <w:pPr>
              <w:pStyle w:val="Listenabsatz"/>
              <w:numPr>
                <w:ilvl w:val="0"/>
                <w:numId w:val="24"/>
              </w:numPr>
              <w:rPr>
                <w:bCs/>
              </w:rPr>
            </w:pPr>
            <w:r w:rsidRPr="00C27C43">
              <w:rPr>
                <w:bCs/>
              </w:rPr>
              <w:t>Zuständigkeit</w:t>
            </w:r>
            <w:r w:rsidR="00D75FFE" w:rsidRPr="00C27C43">
              <w:rPr>
                <w:bCs/>
              </w:rPr>
              <w:t xml:space="preserve"> für Fax, Kopierer und Frankiermaschine</w:t>
            </w:r>
            <w:r w:rsidRPr="00C27C43">
              <w:rPr>
                <w:bCs/>
              </w:rPr>
              <w:t xml:space="preserve">, inkl. Aufladen </w:t>
            </w:r>
          </w:p>
          <w:p w:rsidR="00C27C43" w:rsidRPr="00C27C43" w:rsidRDefault="00C27C43" w:rsidP="00C27C43">
            <w:pPr>
              <w:rPr>
                <w:bCs/>
              </w:rPr>
            </w:pPr>
          </w:p>
          <w:p w:rsidR="00D75FFE" w:rsidRDefault="00D75FFE" w:rsidP="00D75FFE">
            <w:pPr>
              <w:pStyle w:val="Listenabsatz"/>
              <w:numPr>
                <w:ilvl w:val="0"/>
                <w:numId w:val="24"/>
              </w:numPr>
              <w:rPr>
                <w:bCs/>
              </w:rPr>
            </w:pPr>
            <w:r>
              <w:rPr>
                <w:bCs/>
              </w:rPr>
              <w:t>Verwaltung der ausgelegten Broschüren, Zeitschriften etc.</w:t>
            </w:r>
          </w:p>
          <w:p w:rsidR="00D75FFE" w:rsidRPr="00D75FFE" w:rsidRDefault="00D75FFE" w:rsidP="00D75FFE">
            <w:pPr>
              <w:rPr>
                <w:bCs/>
              </w:rPr>
            </w:pPr>
          </w:p>
          <w:p w:rsidR="00D75FFE" w:rsidRDefault="00D75FFE" w:rsidP="00D75FFE">
            <w:pPr>
              <w:pStyle w:val="Listenabsatz"/>
              <w:numPr>
                <w:ilvl w:val="0"/>
                <w:numId w:val="24"/>
              </w:numPr>
              <w:rPr>
                <w:bCs/>
              </w:rPr>
            </w:pPr>
            <w:r>
              <w:rPr>
                <w:bCs/>
              </w:rPr>
              <w:t xml:space="preserve">Ansprechpartnerin für Handwerker, </w:t>
            </w:r>
            <w:proofErr w:type="spellStart"/>
            <w:r>
              <w:rPr>
                <w:bCs/>
              </w:rPr>
              <w:t>VuB</w:t>
            </w:r>
            <w:proofErr w:type="spellEnd"/>
            <w:r>
              <w:rPr>
                <w:bCs/>
              </w:rPr>
              <w:t xml:space="preserve"> u. a. bei gleichzeitiger Abwesenheit der Verwaltungsleiterin und deren Stellvertreter</w:t>
            </w:r>
            <w:r w:rsidR="00B5585D">
              <w:rPr>
                <w:bCs/>
              </w:rPr>
              <w:t>in</w:t>
            </w:r>
          </w:p>
          <w:p w:rsidR="00B5585D" w:rsidRPr="00B5585D" w:rsidRDefault="00B5585D" w:rsidP="00B5585D">
            <w:pPr>
              <w:pStyle w:val="Listenabsatz"/>
              <w:rPr>
                <w:bCs/>
              </w:rPr>
            </w:pPr>
          </w:p>
          <w:p w:rsidR="00B5585D" w:rsidRDefault="00B5585D" w:rsidP="00B5585D">
            <w:pPr>
              <w:pStyle w:val="Listenabsatz"/>
              <w:ind w:left="1080"/>
              <w:rPr>
                <w:bCs/>
              </w:rPr>
            </w:pPr>
          </w:p>
          <w:p w:rsidR="00011180" w:rsidRDefault="00011180" w:rsidP="00011180">
            <w:pPr>
              <w:pStyle w:val="Listenabsatz"/>
              <w:ind w:left="1080"/>
              <w:rPr>
                <w:bCs/>
              </w:rPr>
            </w:pPr>
          </w:p>
          <w:p w:rsidR="00B72271" w:rsidRDefault="00D75FFE" w:rsidP="00B72271">
            <w:pPr>
              <w:pStyle w:val="Listenabsatz"/>
              <w:numPr>
                <w:ilvl w:val="0"/>
                <w:numId w:val="24"/>
              </w:numPr>
              <w:rPr>
                <w:bCs/>
              </w:rPr>
            </w:pPr>
            <w:r>
              <w:rPr>
                <w:bCs/>
              </w:rPr>
              <w:t>Zustellungsbevollmächtigte für sämtliche Straf- und Bußgeldsache</w:t>
            </w:r>
          </w:p>
          <w:p w:rsidR="00B72271" w:rsidRDefault="00B72271" w:rsidP="00B72271">
            <w:pPr>
              <w:pStyle w:val="Listenabsatz"/>
              <w:ind w:left="1080"/>
              <w:rPr>
                <w:bCs/>
              </w:rPr>
            </w:pPr>
          </w:p>
          <w:p w:rsidR="00B72271" w:rsidRDefault="00B72271" w:rsidP="00B72271">
            <w:pPr>
              <w:pStyle w:val="Listenabsatz"/>
              <w:numPr>
                <w:ilvl w:val="0"/>
                <w:numId w:val="24"/>
              </w:numPr>
              <w:rPr>
                <w:bCs/>
              </w:rPr>
            </w:pPr>
            <w:r>
              <w:rPr>
                <w:bCs/>
              </w:rPr>
              <w:t xml:space="preserve">Aufgaben der </w:t>
            </w:r>
            <w:proofErr w:type="spellStart"/>
            <w:r>
              <w:rPr>
                <w:bCs/>
              </w:rPr>
              <w:t>urkundsverwahrenden</w:t>
            </w:r>
            <w:proofErr w:type="spellEnd"/>
            <w:r>
              <w:rPr>
                <w:bCs/>
              </w:rPr>
              <w:t xml:space="preserve"> Tätigkeit nach Auflösung des staatlichen Notariats soweit diese den Zuständigkeitsbereich der Serviceeinheit betreffen</w:t>
            </w:r>
          </w:p>
          <w:p w:rsidR="00B72271" w:rsidRPr="00B72271" w:rsidRDefault="00B72271" w:rsidP="00B72271">
            <w:pPr>
              <w:pStyle w:val="Listenabsatz"/>
              <w:rPr>
                <w:bCs/>
              </w:rPr>
            </w:pPr>
          </w:p>
          <w:p w:rsidR="00B72271" w:rsidRDefault="00B72271" w:rsidP="00B72271">
            <w:pPr>
              <w:pStyle w:val="Listenabsatz"/>
              <w:numPr>
                <w:ilvl w:val="0"/>
                <w:numId w:val="24"/>
              </w:numPr>
              <w:rPr>
                <w:bCs/>
              </w:rPr>
            </w:pPr>
            <w:r>
              <w:rPr>
                <w:bCs/>
              </w:rPr>
              <w:t xml:space="preserve">Mithilfe auf den Serviceeinheiten (Banddiktate) bei Bedarf und nach näherer Weisung der Verwaltungsleiterin </w:t>
            </w:r>
          </w:p>
          <w:p w:rsidR="00B72271" w:rsidRPr="00B72271" w:rsidRDefault="00B72271" w:rsidP="00B72271">
            <w:pPr>
              <w:pStyle w:val="Listenabsatz"/>
              <w:rPr>
                <w:bCs/>
              </w:rPr>
            </w:pPr>
          </w:p>
          <w:p w:rsidR="00B72271" w:rsidRPr="00B72271" w:rsidRDefault="00B72271" w:rsidP="00B72271">
            <w:pPr>
              <w:pStyle w:val="Listenabsatz"/>
              <w:numPr>
                <w:ilvl w:val="0"/>
                <w:numId w:val="24"/>
              </w:numPr>
              <w:rPr>
                <w:bCs/>
              </w:rPr>
            </w:pPr>
            <w:r>
              <w:rPr>
                <w:bCs/>
              </w:rPr>
              <w:t xml:space="preserve">Telefonzentrale Montag bis Freitag vormittags (s. auch Abschnitt </w:t>
            </w:r>
            <w:proofErr w:type="spellStart"/>
            <w:r>
              <w:rPr>
                <w:bCs/>
              </w:rPr>
              <w:t>D.c</w:t>
            </w:r>
            <w:proofErr w:type="spellEnd"/>
            <w:r>
              <w:rPr>
                <w:bCs/>
              </w:rPr>
              <w:t>)</w:t>
            </w:r>
          </w:p>
        </w:tc>
        <w:tc>
          <w:tcPr>
            <w:tcW w:w="4254" w:type="dxa"/>
          </w:tcPr>
          <w:p w:rsidR="00C51865" w:rsidRDefault="00D75FFE" w:rsidP="00DD1D20">
            <w:r>
              <w:lastRenderedPageBreak/>
              <w:t>Frau Kordick</w:t>
            </w:r>
            <w:r w:rsidR="001A320E">
              <w:t xml:space="preserve"> bzw. nach näherer Weisung </w:t>
            </w:r>
            <w:r w:rsidR="00B5585D">
              <w:t>durch die Verwaltung</w:t>
            </w:r>
          </w:p>
          <w:p w:rsidR="00D75FFE" w:rsidRDefault="00D75FFE" w:rsidP="00DD1D20"/>
          <w:p w:rsidR="00011180" w:rsidRDefault="00011180" w:rsidP="00DD1D20"/>
          <w:p w:rsidR="00011180" w:rsidRDefault="00011180" w:rsidP="00DD1D20"/>
          <w:p w:rsidR="00011180" w:rsidRDefault="00011180" w:rsidP="00DD1D20"/>
          <w:p w:rsidR="00011180" w:rsidRDefault="00011180" w:rsidP="00DD1D20"/>
          <w:p w:rsidR="00011180" w:rsidRDefault="00011180" w:rsidP="00DD1D20"/>
          <w:p w:rsidR="00011180" w:rsidRDefault="00B5585D" w:rsidP="00DD1D20">
            <w:r>
              <w:t>Frau Ludwig</w:t>
            </w:r>
          </w:p>
          <w:p w:rsidR="00011180" w:rsidRDefault="00011180" w:rsidP="00DD1D20"/>
          <w:p w:rsidR="00011180" w:rsidRDefault="00011180" w:rsidP="00DD1D20"/>
          <w:p w:rsidR="00D75FFE" w:rsidRDefault="00D75FFE" w:rsidP="00DD1D20"/>
          <w:p w:rsidR="00D75FFE" w:rsidRDefault="00D75FFE" w:rsidP="00DD1D20"/>
          <w:p w:rsidR="00D75FFE" w:rsidRDefault="00D75FFE" w:rsidP="00DD1D20"/>
          <w:p w:rsidR="00D75FFE" w:rsidRDefault="00D75FFE" w:rsidP="00DD1D20"/>
          <w:p w:rsidR="00D75FFE" w:rsidRDefault="00D75FFE" w:rsidP="00DD1D20"/>
          <w:p w:rsidR="00D75FFE" w:rsidRDefault="00D75FFE" w:rsidP="00DD1D20"/>
          <w:p w:rsidR="00D75FFE" w:rsidRDefault="00D75FFE" w:rsidP="00DD1D20"/>
          <w:p w:rsidR="00D75FFE" w:rsidRDefault="00D75FFE" w:rsidP="00DD1D20"/>
          <w:p w:rsidR="00D75FFE" w:rsidRDefault="00D75FFE" w:rsidP="00DD1D20"/>
          <w:p w:rsidR="00D75FFE" w:rsidRDefault="00D75FFE" w:rsidP="00DD1D20"/>
          <w:p w:rsidR="00D75FFE" w:rsidRDefault="00D75FFE" w:rsidP="00DD1D20"/>
          <w:p w:rsidR="00D75FFE" w:rsidRDefault="00D75FFE" w:rsidP="00DD1D20"/>
          <w:p w:rsidR="00D75FFE" w:rsidRDefault="00D75FFE" w:rsidP="00DD1D20"/>
          <w:p w:rsidR="00D75FFE" w:rsidRDefault="00D75FFE" w:rsidP="00DD1D20"/>
          <w:p w:rsidR="00D75FFE" w:rsidRDefault="00D75FFE" w:rsidP="00DD1D20"/>
          <w:p w:rsidR="00D75FFE" w:rsidRDefault="00D75FFE" w:rsidP="00DD1D20"/>
          <w:p w:rsidR="00D75FFE" w:rsidRDefault="00D75FFE" w:rsidP="00DD1D20"/>
          <w:p w:rsidR="00D75FFE" w:rsidRDefault="00D75FFE" w:rsidP="00DD1D20"/>
          <w:p w:rsidR="00B5585D" w:rsidRDefault="00B5585D" w:rsidP="00DD1D20"/>
          <w:p w:rsidR="00D75FFE" w:rsidRDefault="00D75FFE" w:rsidP="00DD1D20"/>
          <w:p w:rsidR="00B72271" w:rsidRDefault="00B72271" w:rsidP="00DD1D20"/>
          <w:p w:rsidR="00B72271" w:rsidRDefault="00B72271" w:rsidP="00DD1D20"/>
          <w:p w:rsidR="00B72271" w:rsidRDefault="00B72271" w:rsidP="00DD1D20"/>
          <w:p w:rsidR="00B72271" w:rsidRDefault="00B72271" w:rsidP="00DD1D20"/>
          <w:p w:rsidR="00B72271" w:rsidRDefault="00B72271" w:rsidP="00DD1D20"/>
          <w:p w:rsidR="00B72271" w:rsidRDefault="00B72271" w:rsidP="00DD1D20"/>
          <w:p w:rsidR="00B72271" w:rsidRDefault="00B72271" w:rsidP="00DD1D20"/>
          <w:p w:rsidR="00B72271" w:rsidRDefault="00B72271" w:rsidP="00DD1D20"/>
          <w:p w:rsidR="00B72271" w:rsidRPr="00DD1D20" w:rsidRDefault="00B72271" w:rsidP="00DD1D20">
            <w:r>
              <w:t>lt. Vertretungsplan</w:t>
            </w:r>
          </w:p>
        </w:tc>
      </w:tr>
      <w:tr w:rsidR="00C51865" w:rsidRPr="00D75FFE" w:rsidTr="0091242B">
        <w:tc>
          <w:tcPr>
            <w:tcW w:w="10173" w:type="dxa"/>
          </w:tcPr>
          <w:p w:rsidR="00C51865" w:rsidRPr="00D75FFE" w:rsidRDefault="00D75FFE" w:rsidP="00DD1D20">
            <w:pPr>
              <w:rPr>
                <w:b/>
                <w:bCs/>
                <w:sz w:val="28"/>
                <w:szCs w:val="28"/>
              </w:rPr>
            </w:pPr>
            <w:r>
              <w:rPr>
                <w:b/>
                <w:bCs/>
                <w:sz w:val="28"/>
                <w:szCs w:val="28"/>
              </w:rPr>
              <w:lastRenderedPageBreak/>
              <w:t>D</w:t>
            </w:r>
            <w:r w:rsidR="00C27C43">
              <w:rPr>
                <w:b/>
                <w:bCs/>
                <w:sz w:val="28"/>
                <w:szCs w:val="28"/>
              </w:rPr>
              <w:t>.</w:t>
            </w:r>
          </w:p>
          <w:p w:rsidR="00D75FFE" w:rsidRPr="00D75FFE" w:rsidRDefault="00D75FFE" w:rsidP="00D75FFE">
            <w:pPr>
              <w:rPr>
                <w:b/>
                <w:bCs/>
                <w:sz w:val="28"/>
                <w:szCs w:val="28"/>
              </w:rPr>
            </w:pPr>
            <w:r w:rsidRPr="00D75FFE">
              <w:rPr>
                <w:b/>
                <w:bCs/>
                <w:sz w:val="28"/>
                <w:szCs w:val="28"/>
              </w:rPr>
              <w:t>a)</w:t>
            </w:r>
            <w:r>
              <w:rPr>
                <w:b/>
                <w:bCs/>
                <w:sz w:val="28"/>
                <w:szCs w:val="28"/>
              </w:rPr>
              <w:t xml:space="preserve"> </w:t>
            </w:r>
            <w:r w:rsidRPr="00D75FFE">
              <w:rPr>
                <w:b/>
                <w:bCs/>
                <w:sz w:val="28"/>
                <w:szCs w:val="28"/>
              </w:rPr>
              <w:t>Postdienst</w:t>
            </w:r>
          </w:p>
        </w:tc>
        <w:tc>
          <w:tcPr>
            <w:tcW w:w="4254" w:type="dxa"/>
          </w:tcPr>
          <w:p w:rsidR="00C51865" w:rsidRPr="00D75FFE" w:rsidRDefault="00C51865" w:rsidP="00DD1D20">
            <w:pPr>
              <w:rPr>
                <w:sz w:val="28"/>
                <w:szCs w:val="28"/>
              </w:rPr>
            </w:pPr>
          </w:p>
        </w:tc>
      </w:tr>
      <w:tr w:rsidR="00D75FFE" w:rsidRPr="00D75FFE" w:rsidTr="0091242B">
        <w:tc>
          <w:tcPr>
            <w:tcW w:w="10173" w:type="dxa"/>
          </w:tcPr>
          <w:p w:rsidR="00011180" w:rsidRPr="00EB0C44" w:rsidRDefault="00011180" w:rsidP="00011180">
            <w:pPr>
              <w:ind w:left="426"/>
            </w:pPr>
            <w:r w:rsidRPr="00EB0C44">
              <w:t xml:space="preserve">Der Postdienst wird an den nachstehenden Wochentagen regelmäßig </w:t>
            </w:r>
            <w:proofErr w:type="gramStart"/>
            <w:r w:rsidRPr="00EB0C44">
              <w:t>nach folgendem</w:t>
            </w:r>
            <w:proofErr w:type="gramEnd"/>
            <w:r w:rsidRPr="00EB0C44">
              <w:t xml:space="preserve"> Dienstplan verrichtet:</w:t>
            </w:r>
          </w:p>
          <w:p w:rsidR="00011180" w:rsidRPr="00EB0C44" w:rsidRDefault="00011180" w:rsidP="00011180">
            <w:pPr>
              <w:ind w:left="426"/>
            </w:pPr>
          </w:p>
          <w:p w:rsidR="00011180" w:rsidRPr="00EB0C44" w:rsidRDefault="00011180" w:rsidP="00011180">
            <w:pPr>
              <w:ind w:left="426"/>
            </w:pPr>
          </w:p>
          <w:p w:rsidR="00011180" w:rsidRPr="00177F72" w:rsidRDefault="00011180" w:rsidP="00011180">
            <w:pPr>
              <w:ind w:left="426"/>
              <w:rPr>
                <w:b/>
              </w:rPr>
            </w:pPr>
            <w:r w:rsidRPr="00EB0C44">
              <w:rPr>
                <w:b/>
                <w:bCs/>
              </w:rPr>
              <w:t>Montag:</w:t>
            </w:r>
            <w:r w:rsidRPr="00EB0C44">
              <w:tab/>
            </w:r>
            <w:r w:rsidRPr="00EB0C44">
              <w:tab/>
            </w:r>
            <w:r w:rsidRPr="00EB0C44">
              <w:tab/>
            </w:r>
            <w:r>
              <w:rPr>
                <w:b/>
                <w:bCs/>
              </w:rPr>
              <w:t>Servicee</w:t>
            </w:r>
            <w:r w:rsidRPr="00EB0C44">
              <w:rPr>
                <w:b/>
                <w:bCs/>
              </w:rPr>
              <w:t>inheit</w:t>
            </w:r>
            <w:r>
              <w:rPr>
                <w:b/>
                <w:bCs/>
              </w:rPr>
              <w:t xml:space="preserve"> III </w:t>
            </w:r>
          </w:p>
          <w:p w:rsidR="00011180" w:rsidRPr="00177F72" w:rsidRDefault="00011180" w:rsidP="00011180">
            <w:pPr>
              <w:ind w:left="426"/>
              <w:rPr>
                <w:b/>
              </w:rPr>
            </w:pPr>
          </w:p>
          <w:p w:rsidR="00011180" w:rsidRPr="00EB0C44" w:rsidRDefault="00011180" w:rsidP="00011180">
            <w:pPr>
              <w:ind w:left="426"/>
            </w:pPr>
            <w:r w:rsidRPr="00EB0C44">
              <w:rPr>
                <w:b/>
                <w:bCs/>
              </w:rPr>
              <w:t>Dienstag:</w:t>
            </w:r>
            <w:r>
              <w:tab/>
            </w:r>
            <w:r>
              <w:tab/>
            </w:r>
            <w:r>
              <w:rPr>
                <w:b/>
                <w:bCs/>
              </w:rPr>
              <w:t>Serviceeinheit</w:t>
            </w:r>
            <w:r w:rsidRPr="00EB0C44">
              <w:rPr>
                <w:b/>
                <w:bCs/>
              </w:rPr>
              <w:t xml:space="preserve"> I</w:t>
            </w:r>
          </w:p>
          <w:p w:rsidR="00011180" w:rsidRPr="00EB0C44" w:rsidRDefault="00011180" w:rsidP="00011180">
            <w:pPr>
              <w:ind w:left="426"/>
            </w:pPr>
          </w:p>
          <w:p w:rsidR="00011180" w:rsidRPr="00EB0C44" w:rsidRDefault="00011180" w:rsidP="00011180">
            <w:pPr>
              <w:ind w:left="426"/>
              <w:rPr>
                <w:b/>
                <w:bCs/>
              </w:rPr>
            </w:pPr>
            <w:r w:rsidRPr="00EB0C44">
              <w:rPr>
                <w:b/>
                <w:bCs/>
              </w:rPr>
              <w:t>Mittwoch:</w:t>
            </w:r>
            <w:r>
              <w:tab/>
            </w:r>
            <w:r>
              <w:tab/>
            </w:r>
            <w:r>
              <w:rPr>
                <w:b/>
                <w:bCs/>
              </w:rPr>
              <w:t>Servicee</w:t>
            </w:r>
            <w:r w:rsidRPr="00EB0C44">
              <w:rPr>
                <w:b/>
                <w:bCs/>
              </w:rPr>
              <w:t>inheit I</w:t>
            </w:r>
            <w:r>
              <w:rPr>
                <w:b/>
                <w:bCs/>
              </w:rPr>
              <w:t>I</w:t>
            </w:r>
          </w:p>
          <w:p w:rsidR="00011180" w:rsidRPr="00EB0C44" w:rsidRDefault="00011180" w:rsidP="00011180">
            <w:pPr>
              <w:ind w:left="426"/>
            </w:pPr>
          </w:p>
          <w:p w:rsidR="00011180" w:rsidRDefault="00011180" w:rsidP="00011180">
            <w:pPr>
              <w:ind w:left="426"/>
              <w:rPr>
                <w:b/>
                <w:bCs/>
              </w:rPr>
            </w:pPr>
            <w:r w:rsidRPr="00EB0C44">
              <w:rPr>
                <w:b/>
                <w:bCs/>
              </w:rPr>
              <w:t>Donnerstag:</w:t>
            </w:r>
            <w:r w:rsidRPr="00EB0C44">
              <w:tab/>
            </w:r>
            <w:r w:rsidRPr="00EB0C44">
              <w:tab/>
            </w:r>
            <w:r>
              <w:rPr>
                <w:b/>
                <w:bCs/>
              </w:rPr>
              <w:t>Serviceeinheit</w:t>
            </w:r>
            <w:r w:rsidRPr="00EB0C44">
              <w:rPr>
                <w:b/>
                <w:bCs/>
              </w:rPr>
              <w:t xml:space="preserve"> </w:t>
            </w:r>
            <w:r>
              <w:rPr>
                <w:b/>
                <w:bCs/>
              </w:rPr>
              <w:t>II</w:t>
            </w:r>
          </w:p>
          <w:p w:rsidR="00011180" w:rsidRPr="00EB0C44" w:rsidRDefault="00011180" w:rsidP="00011180">
            <w:pPr>
              <w:ind w:left="426"/>
            </w:pPr>
          </w:p>
          <w:p w:rsidR="00011180" w:rsidRDefault="00011180" w:rsidP="00011180">
            <w:pPr>
              <w:ind w:left="426"/>
              <w:rPr>
                <w:b/>
                <w:bCs/>
              </w:rPr>
            </w:pPr>
            <w:r w:rsidRPr="00EB0C44">
              <w:rPr>
                <w:b/>
                <w:bCs/>
              </w:rPr>
              <w:t>Freitag:</w:t>
            </w:r>
            <w:r w:rsidRPr="00EB0C44">
              <w:tab/>
            </w:r>
            <w:r w:rsidRPr="00EB0C44">
              <w:tab/>
            </w:r>
            <w:r w:rsidRPr="00EB0C44">
              <w:tab/>
            </w:r>
            <w:r w:rsidRPr="00EB0C44">
              <w:rPr>
                <w:b/>
                <w:bCs/>
              </w:rPr>
              <w:t>Vormittags</w:t>
            </w:r>
            <w:r w:rsidRPr="00EB0C44">
              <w:t xml:space="preserve"> </w:t>
            </w:r>
            <w:r w:rsidRPr="00EB0C44">
              <w:rPr>
                <w:b/>
                <w:bCs/>
              </w:rPr>
              <w:t xml:space="preserve">- </w:t>
            </w:r>
            <w:r>
              <w:rPr>
                <w:b/>
                <w:bCs/>
              </w:rPr>
              <w:t>Servicee</w:t>
            </w:r>
            <w:r w:rsidRPr="00EB0C44">
              <w:rPr>
                <w:b/>
                <w:bCs/>
              </w:rPr>
              <w:t>inheit I</w:t>
            </w:r>
          </w:p>
          <w:p w:rsidR="00011180" w:rsidRDefault="00011180" w:rsidP="00011180">
            <w:pPr>
              <w:ind w:left="2382"/>
            </w:pPr>
            <w:r>
              <w:t xml:space="preserve">       </w:t>
            </w:r>
            <w:r w:rsidRPr="00EB0C44">
              <w:t>Die ausgehende Post wi</w:t>
            </w:r>
            <w:r>
              <w:t>rd von der Bediensteten, welche</w:t>
            </w:r>
            <w:r w:rsidRPr="00EB0C44">
              <w:t xml:space="preserve"> </w:t>
            </w:r>
            <w:r>
              <w:t>den</w:t>
            </w:r>
            <w:r w:rsidRPr="00EB0C44">
              <w:t xml:space="preserve"> </w:t>
            </w:r>
          </w:p>
          <w:p w:rsidR="00011180" w:rsidRDefault="00011180" w:rsidP="00011180">
            <w:pPr>
              <w:ind w:left="2382"/>
            </w:pPr>
            <w:r>
              <w:t xml:space="preserve">       </w:t>
            </w:r>
            <w:r w:rsidRPr="00EB0C44">
              <w:t xml:space="preserve">wöchentliche Bereitschaftsdienst </w:t>
            </w:r>
            <w:r w:rsidR="00C27C43">
              <w:t>(</w:t>
            </w:r>
            <w:r>
              <w:t xml:space="preserve">„Dienstzeit am Freitag“, </w:t>
            </w:r>
          </w:p>
          <w:p w:rsidR="00011180" w:rsidRPr="00EB0C44" w:rsidRDefault="00011180" w:rsidP="00011180">
            <w:pPr>
              <w:ind w:left="2382"/>
            </w:pPr>
            <w:r>
              <w:t xml:space="preserve">       </w:t>
            </w:r>
            <w:r w:rsidR="00C27C43">
              <w:t>siehe dort unter b</w:t>
            </w:r>
            <w:r w:rsidRPr="00EB0C44">
              <w:t xml:space="preserve">) </w:t>
            </w:r>
            <w:r>
              <w:t>wahrnimmt</w:t>
            </w:r>
            <w:r w:rsidRPr="00EB0C44">
              <w:t>, versandfertig gemacht.</w:t>
            </w:r>
          </w:p>
          <w:p w:rsidR="00011180" w:rsidRPr="00EB0C44" w:rsidRDefault="00011180" w:rsidP="00011180">
            <w:pPr>
              <w:ind w:left="426"/>
            </w:pPr>
          </w:p>
          <w:p w:rsidR="00011180" w:rsidRPr="00EB0C44" w:rsidRDefault="00011180" w:rsidP="00011180">
            <w:pPr>
              <w:ind w:left="2771"/>
            </w:pPr>
          </w:p>
          <w:p w:rsidR="00011180" w:rsidRDefault="00011180" w:rsidP="00011180">
            <w:pPr>
              <w:ind w:left="426"/>
              <w:jc w:val="both"/>
            </w:pPr>
            <w:r w:rsidRPr="00EB0C44">
              <w:t xml:space="preserve">Die ausgehende Post ist arbeitstäglich bis </w:t>
            </w:r>
            <w:r>
              <w:t>spätestens 14.15</w:t>
            </w:r>
            <w:r w:rsidRPr="00EB0C44">
              <w:t xml:space="preserve"> Uhr versandfertig zu machen und zur Abholung im Postzimmer bereit zu stellen. </w:t>
            </w:r>
          </w:p>
          <w:p w:rsidR="00B72271" w:rsidRPr="00EB0C44" w:rsidRDefault="00B72271" w:rsidP="00011180">
            <w:pPr>
              <w:ind w:left="426"/>
              <w:jc w:val="both"/>
            </w:pPr>
          </w:p>
          <w:p w:rsidR="00011180" w:rsidRPr="00EB0C44" w:rsidRDefault="00011180" w:rsidP="00011180">
            <w:pPr>
              <w:ind w:left="426"/>
              <w:jc w:val="both"/>
            </w:pPr>
          </w:p>
          <w:p w:rsidR="00D75FFE" w:rsidRPr="00011180" w:rsidRDefault="00011180" w:rsidP="00011180">
            <w:pPr>
              <w:rPr>
                <w:bCs/>
              </w:rPr>
            </w:pPr>
            <w:r w:rsidRPr="00EB0C44">
              <w:t>In Vertretungs- und sonstigen Ausnahmefällen erfolgt die Abfertigung des Postdienstes abweichend nach Absprache innerhalb der Service-Einheiten bzw. nach Weisung der Verwaltungsleiterin.</w:t>
            </w:r>
          </w:p>
        </w:tc>
        <w:tc>
          <w:tcPr>
            <w:tcW w:w="4254" w:type="dxa"/>
          </w:tcPr>
          <w:p w:rsidR="00D75FFE" w:rsidRPr="00D75FFE" w:rsidRDefault="00D75FFE" w:rsidP="00DD1D20">
            <w:pPr>
              <w:rPr>
                <w:sz w:val="28"/>
                <w:szCs w:val="28"/>
              </w:rPr>
            </w:pPr>
          </w:p>
        </w:tc>
      </w:tr>
      <w:tr w:rsidR="00011180" w:rsidRPr="00D75FFE" w:rsidTr="0091242B">
        <w:tc>
          <w:tcPr>
            <w:tcW w:w="10173" w:type="dxa"/>
          </w:tcPr>
          <w:p w:rsidR="00011180" w:rsidRDefault="00011180" w:rsidP="00011180">
            <w:pPr>
              <w:rPr>
                <w:b/>
                <w:sz w:val="28"/>
                <w:szCs w:val="28"/>
              </w:rPr>
            </w:pPr>
            <w:r>
              <w:br w:type="page"/>
            </w:r>
            <w:r>
              <w:rPr>
                <w:b/>
                <w:sz w:val="28"/>
                <w:szCs w:val="28"/>
              </w:rPr>
              <w:t>D</w:t>
            </w:r>
            <w:r w:rsidR="00C27C43">
              <w:rPr>
                <w:b/>
                <w:sz w:val="28"/>
                <w:szCs w:val="28"/>
              </w:rPr>
              <w:t>.</w:t>
            </w:r>
          </w:p>
          <w:p w:rsidR="00011180" w:rsidRPr="00011180" w:rsidRDefault="00011180" w:rsidP="00011180">
            <w:pPr>
              <w:rPr>
                <w:b/>
                <w:sz w:val="28"/>
                <w:szCs w:val="28"/>
              </w:rPr>
            </w:pPr>
            <w:r>
              <w:rPr>
                <w:b/>
                <w:sz w:val="28"/>
                <w:szCs w:val="28"/>
              </w:rPr>
              <w:t>b) Bereitschaftsdienst</w:t>
            </w:r>
          </w:p>
        </w:tc>
        <w:tc>
          <w:tcPr>
            <w:tcW w:w="4254" w:type="dxa"/>
          </w:tcPr>
          <w:p w:rsidR="00011180" w:rsidRPr="00D75FFE" w:rsidRDefault="00011180" w:rsidP="00DD1D20">
            <w:pPr>
              <w:rPr>
                <w:sz w:val="28"/>
                <w:szCs w:val="28"/>
              </w:rPr>
            </w:pPr>
          </w:p>
        </w:tc>
      </w:tr>
      <w:tr w:rsidR="00011180" w:rsidRPr="00011180" w:rsidTr="0091242B">
        <w:tc>
          <w:tcPr>
            <w:tcW w:w="10173" w:type="dxa"/>
          </w:tcPr>
          <w:p w:rsidR="00011180" w:rsidRPr="00011180" w:rsidRDefault="00011180" w:rsidP="00011180">
            <w:r w:rsidRPr="00011180">
              <w:t xml:space="preserve">a) Dienstzeit von Montag bis Donnerstag </w:t>
            </w:r>
          </w:p>
          <w:p w:rsidR="00011180" w:rsidRPr="00011180" w:rsidRDefault="00011180" w:rsidP="00011180"/>
          <w:p w:rsidR="00011180" w:rsidRPr="00011180" w:rsidRDefault="00011180" w:rsidP="00011180">
            <w:r w:rsidRPr="00011180">
              <w:t>An Tagen mit allgemeinem Dienstbetrieb in der Zeit von Montag bis Donnerstag muss die Dienststelle - über die bis 15.30 Uhr bestehende Funktionszeit hinaus - jeweils bis 16.30 Uhr besetzt und erreichbar sein. Um dies zu gewährleisten, hat jeweils eine Ganztagskraft der Service-Einheiten an diesen Wochentagen bis mindestens 16.30 Uhr gemäß nachstehendem Dienstplan anwesend zu sein und auch zentral eingehende Telefonate entgegen zu nehmen:</w:t>
            </w:r>
          </w:p>
          <w:p w:rsidR="00011180" w:rsidRPr="00011180" w:rsidRDefault="00011180" w:rsidP="00011180"/>
          <w:p w:rsidR="00011180" w:rsidRPr="00011180" w:rsidRDefault="00011180" w:rsidP="00011180">
            <w:r w:rsidRPr="00011180">
              <w:t>1.</w:t>
            </w:r>
            <w:r w:rsidRPr="00011180">
              <w:tab/>
              <w:t>Mo</w:t>
            </w:r>
            <w:r w:rsidR="00C27C43">
              <w:t xml:space="preserve">ntag: </w:t>
            </w:r>
            <w:r w:rsidR="00C27C43">
              <w:tab/>
            </w:r>
            <w:r w:rsidR="00C27C43">
              <w:tab/>
            </w:r>
            <w:r w:rsidR="00C27C43">
              <w:tab/>
              <w:t>Serv</w:t>
            </w:r>
            <w:r w:rsidRPr="00011180">
              <w:t>iceeinheit II</w:t>
            </w:r>
          </w:p>
          <w:p w:rsidR="00011180" w:rsidRPr="00011180" w:rsidRDefault="00011180" w:rsidP="00011180">
            <w:r w:rsidRPr="00011180">
              <w:t>2.</w:t>
            </w:r>
            <w:r w:rsidRPr="00011180">
              <w:tab/>
              <w:t xml:space="preserve">Dienstag: </w:t>
            </w:r>
            <w:r w:rsidRPr="00011180">
              <w:tab/>
            </w:r>
            <w:r w:rsidRPr="00011180">
              <w:tab/>
            </w:r>
            <w:r w:rsidRPr="00011180">
              <w:tab/>
              <w:t>Serviceeinheit I</w:t>
            </w:r>
          </w:p>
          <w:p w:rsidR="00011180" w:rsidRPr="00011180" w:rsidRDefault="00011180" w:rsidP="00011180">
            <w:r w:rsidRPr="00011180">
              <w:t>3.</w:t>
            </w:r>
            <w:r w:rsidRPr="00011180">
              <w:tab/>
              <w:t xml:space="preserve">Mittwoch: </w:t>
            </w:r>
            <w:r w:rsidRPr="00011180">
              <w:tab/>
            </w:r>
            <w:r w:rsidRPr="00011180">
              <w:tab/>
            </w:r>
            <w:r w:rsidRPr="00011180">
              <w:tab/>
              <w:t>Serviceeinheit II</w:t>
            </w:r>
          </w:p>
          <w:p w:rsidR="00011180" w:rsidRPr="00011180" w:rsidRDefault="00011180" w:rsidP="00011180">
            <w:r w:rsidRPr="00011180">
              <w:t>4.</w:t>
            </w:r>
            <w:r w:rsidRPr="00011180">
              <w:tab/>
              <w:t>Donnerstag:</w:t>
            </w:r>
            <w:r w:rsidRPr="00011180">
              <w:tab/>
            </w:r>
            <w:r w:rsidRPr="00011180">
              <w:tab/>
            </w:r>
            <w:r w:rsidR="00FB68D6">
              <w:t xml:space="preserve">           </w:t>
            </w:r>
            <w:r w:rsidRPr="00011180">
              <w:t>Serviceeinheit I</w:t>
            </w:r>
          </w:p>
          <w:p w:rsidR="00011180" w:rsidRPr="00011180" w:rsidRDefault="00011180" w:rsidP="00011180"/>
          <w:p w:rsidR="00011180" w:rsidRPr="00011180" w:rsidRDefault="00C27C43" w:rsidP="00011180">
            <w:r>
              <w:t>j</w:t>
            </w:r>
            <w:r w:rsidR="00011180" w:rsidRPr="00011180">
              <w:t>eweils nach interner Absprache in den Serviceeinheiten. Dienste können in gegenseitiger Absprache individuell getaus</w:t>
            </w:r>
            <w:r>
              <w:t>cht werde, so</w:t>
            </w:r>
            <w:r w:rsidR="00011180" w:rsidRPr="00011180">
              <w:t xml:space="preserve">lange sichergestellt ist, dass sie wahrgenommen werden. </w:t>
            </w:r>
          </w:p>
          <w:p w:rsidR="00011180" w:rsidRDefault="00011180" w:rsidP="00011180"/>
          <w:p w:rsidR="00FB68D6" w:rsidRPr="00011180" w:rsidRDefault="00FB68D6" w:rsidP="00011180"/>
          <w:p w:rsidR="00011180" w:rsidRPr="00011180" w:rsidRDefault="00011180" w:rsidP="00011180">
            <w:r w:rsidRPr="00011180">
              <w:t xml:space="preserve">b) Dienstzeit am Freitag </w:t>
            </w:r>
          </w:p>
          <w:p w:rsidR="00011180" w:rsidRPr="00011180" w:rsidRDefault="00011180" w:rsidP="00011180"/>
          <w:p w:rsidR="00011180" w:rsidRPr="008675BF" w:rsidRDefault="00011180" w:rsidP="00011180">
            <w:pPr>
              <w:rPr>
                <w:b/>
              </w:rPr>
            </w:pPr>
            <w:r w:rsidRPr="00011180">
              <w:t xml:space="preserve">    </w:t>
            </w:r>
            <w:proofErr w:type="spellStart"/>
            <w:r w:rsidRPr="008675BF">
              <w:rPr>
                <w:b/>
              </w:rPr>
              <w:t>JHS</w:t>
            </w:r>
            <w:r w:rsidR="008675BF" w:rsidRPr="008675BF">
              <w:rPr>
                <w:b/>
              </w:rPr>
              <w:t>‘</w:t>
            </w:r>
            <w:r w:rsidRPr="008675BF">
              <w:rPr>
                <w:b/>
              </w:rPr>
              <w:t>in</w:t>
            </w:r>
            <w:proofErr w:type="spellEnd"/>
            <w:r w:rsidRPr="008675BF">
              <w:rPr>
                <w:b/>
              </w:rPr>
              <w:t xml:space="preserve"> Huber</w:t>
            </w:r>
          </w:p>
          <w:p w:rsidR="00011180" w:rsidRPr="00011180" w:rsidRDefault="00011180" w:rsidP="00011180"/>
          <w:p w:rsidR="00011180" w:rsidRPr="00011180" w:rsidRDefault="00011180" w:rsidP="00011180">
            <w:r w:rsidRPr="00011180">
              <w:t xml:space="preserve">Auch an Freitagen mit allgemeinem Dienstbetrieb muss die Dienststelle - über die bis 12.00 Uhr bestehende Funktionszeit hinaus - nachmittags mindestens in der Zeit von 13.00 bis </w:t>
            </w:r>
            <w:r w:rsidRPr="00011180">
              <w:lastRenderedPageBreak/>
              <w:t xml:space="preserve">14.00 Uhr besetzt und erreichbar sein. Regelmäßig nimmt Frau Justizhauptsekretärin Huber diesen Dienst wahr, da ihre Dienstzeit freitags bis 14.00 Uhr andauert. </w:t>
            </w:r>
          </w:p>
          <w:p w:rsidR="00011180" w:rsidRPr="00011180" w:rsidRDefault="00011180" w:rsidP="00011180"/>
          <w:p w:rsidR="00011180" w:rsidRPr="00011180" w:rsidRDefault="00011180" w:rsidP="00011180">
            <w:r w:rsidRPr="00011180">
              <w:t xml:space="preserve">Im Vertretungsfall greift die Regelung des Bereitschaftsdienstplans, welcher nach Ausscheiden der Justizangestellten Holler und zum 26. Juni 2017 neu gefasst </w:t>
            </w:r>
            <w:r w:rsidR="00FB68D6">
              <w:t>wurde</w:t>
            </w:r>
            <w:r w:rsidRPr="00011180">
              <w:t xml:space="preserve"> (s. insoweit Anlage 1).</w:t>
            </w:r>
          </w:p>
          <w:p w:rsidR="00011180" w:rsidRPr="00011180" w:rsidRDefault="00011180" w:rsidP="00011180"/>
          <w:p w:rsidR="00C27C43" w:rsidRDefault="00011180" w:rsidP="00011180">
            <w:r w:rsidRPr="00011180">
              <w:t>Während dieser Zeit hat die jeweils eingeteilte Bedienstete zentral eingehende Telefonate entgegen zu nehmen. Der entsprechende Dienstplan geht allen betreffenden Bediensteten zu und wird ihnen jeweils jährlich übermittelt. Dienste können in gegenseitiger Absprache</w:t>
            </w:r>
          </w:p>
          <w:p w:rsidR="00011180" w:rsidRPr="00011180" w:rsidRDefault="00011180" w:rsidP="00011180">
            <w:r w:rsidRPr="00011180">
              <w:t>indivi</w:t>
            </w:r>
            <w:r w:rsidR="00C27C43">
              <w:t>duell getauscht werde, so</w:t>
            </w:r>
            <w:r w:rsidRPr="00011180">
              <w:t xml:space="preserve">lange sichergestellt ist, dass sie wahrgenommen werden. </w:t>
            </w:r>
          </w:p>
          <w:p w:rsidR="00011180" w:rsidRPr="00011180" w:rsidRDefault="00011180" w:rsidP="00011180"/>
          <w:p w:rsidR="00011180" w:rsidRPr="00011180" w:rsidRDefault="00011180" w:rsidP="00011180"/>
          <w:p w:rsidR="00011180" w:rsidRPr="00011180" w:rsidRDefault="00011180" w:rsidP="00011180">
            <w:r w:rsidRPr="00011180">
              <w:t>c) Zentraler Bereitschaftsdienst für die Amtsgerichte im Bezirk des</w:t>
            </w:r>
          </w:p>
          <w:p w:rsidR="00011180" w:rsidRPr="00011180" w:rsidRDefault="00011180" w:rsidP="00011180">
            <w:r w:rsidRPr="00011180">
              <w:t>Landgerichts Baden-Baden</w:t>
            </w:r>
          </w:p>
          <w:p w:rsidR="00011180" w:rsidRPr="00011180" w:rsidRDefault="00011180" w:rsidP="00011180"/>
          <w:p w:rsidR="00011180" w:rsidRPr="00011180" w:rsidRDefault="00011180" w:rsidP="00011180">
            <w:r w:rsidRPr="00011180">
              <w:t>Nachdem</w:t>
            </w:r>
            <w:r w:rsidR="008675BF">
              <w:t xml:space="preserve"> beim hiesigen Amtsgericht nur zwei</w:t>
            </w:r>
            <w:r w:rsidRPr="00011180">
              <w:t xml:space="preserve"> Justizangestellte mit 2,0 AKA zur Verfügung stehen, werden - um eine unzumutbar häufige Heranziehung zum Bereitschaftsdienst zu vermeiden - alle Servicekräfte, also auch die Beamtinnen des mittleren Justizdie</w:t>
            </w:r>
            <w:r w:rsidR="00C27C43">
              <w:t>nstes, mit deren Einverständnis</w:t>
            </w:r>
            <w:r w:rsidRPr="00011180">
              <w:t xml:space="preserve"> in jeweils alphabetischer Reihenfolge mit einbezogen. </w:t>
            </w:r>
          </w:p>
          <w:p w:rsidR="00011180" w:rsidRDefault="00011180" w:rsidP="00011180"/>
          <w:p w:rsidR="00FB68D6" w:rsidRPr="00011180" w:rsidRDefault="00FB68D6" w:rsidP="00011180"/>
          <w:p w:rsidR="00011180" w:rsidRPr="00011180" w:rsidRDefault="00C27C43" w:rsidP="00011180">
            <w:r>
              <w:t>d</w:t>
            </w:r>
            <w:r w:rsidR="00011180" w:rsidRPr="00011180">
              <w:t>). Freizeitausgleich</w:t>
            </w:r>
          </w:p>
          <w:p w:rsidR="00011180" w:rsidRPr="00011180" w:rsidRDefault="00011180" w:rsidP="00011180"/>
          <w:p w:rsidR="00011180" w:rsidRPr="00011180" w:rsidRDefault="00011180" w:rsidP="00011180">
            <w:r w:rsidRPr="00011180">
              <w:t xml:space="preserve">Für die Erbringung von 2 Rufbereitschaften (Samstag und Sonntag) wird ein Ausgleich von 3,5 Stunden, für die Erbringung von 1 Rufbereitschaft (samstags) ein Ausgleich in Höhe von 1,5 Stunden gewährt. </w:t>
            </w:r>
          </w:p>
          <w:p w:rsidR="00011180" w:rsidRPr="00011180" w:rsidRDefault="00011180" w:rsidP="00011180"/>
          <w:p w:rsidR="00011180" w:rsidRPr="00011180" w:rsidRDefault="00011180" w:rsidP="00011180">
            <w:r w:rsidRPr="00011180">
              <w:t>Bei tatsächlicher Dienstleistung ist die tatsächlich geleistete Dienstzeit hinzuzurechnen.</w:t>
            </w:r>
          </w:p>
          <w:p w:rsidR="00011180" w:rsidRPr="00011180" w:rsidRDefault="00011180" w:rsidP="00011180"/>
        </w:tc>
        <w:tc>
          <w:tcPr>
            <w:tcW w:w="4254" w:type="dxa"/>
          </w:tcPr>
          <w:p w:rsidR="00011180" w:rsidRDefault="00011180" w:rsidP="00DD1D20"/>
          <w:p w:rsidR="00FB68D6" w:rsidRDefault="00FB68D6" w:rsidP="00DD1D20"/>
          <w:p w:rsidR="00FB68D6" w:rsidRDefault="00FB68D6" w:rsidP="00DD1D20"/>
          <w:p w:rsidR="00FB68D6" w:rsidRDefault="00FB68D6" w:rsidP="00DD1D20"/>
          <w:p w:rsidR="00FB68D6" w:rsidRDefault="00FB68D6" w:rsidP="00DD1D20"/>
          <w:p w:rsidR="00FB68D6" w:rsidRDefault="00FB68D6" w:rsidP="00DD1D20"/>
          <w:p w:rsidR="00FB68D6" w:rsidRDefault="00FB68D6" w:rsidP="00DD1D20"/>
          <w:p w:rsidR="00FB68D6" w:rsidRDefault="00FB68D6" w:rsidP="00DD1D20"/>
          <w:p w:rsidR="00FB68D6" w:rsidRDefault="00FB68D6" w:rsidP="00DD1D20"/>
          <w:p w:rsidR="00FB68D6" w:rsidRDefault="00FB68D6" w:rsidP="00DD1D20"/>
          <w:p w:rsidR="00FB68D6" w:rsidRDefault="00FB68D6" w:rsidP="00DD1D20"/>
          <w:p w:rsidR="00FB68D6" w:rsidRDefault="00FB68D6" w:rsidP="00DD1D20"/>
          <w:p w:rsidR="00FB68D6" w:rsidRDefault="00FB68D6" w:rsidP="00DD1D20"/>
          <w:p w:rsidR="00FB68D6" w:rsidRDefault="00FB68D6" w:rsidP="00DD1D20"/>
          <w:p w:rsidR="00FB68D6" w:rsidRDefault="00FB68D6" w:rsidP="00DD1D20"/>
          <w:p w:rsidR="00FB68D6" w:rsidRDefault="00FB68D6" w:rsidP="00DD1D20"/>
          <w:p w:rsidR="00FB68D6" w:rsidRDefault="00FB68D6" w:rsidP="00DD1D20"/>
          <w:p w:rsidR="00FB68D6" w:rsidRDefault="00FB68D6" w:rsidP="00DD1D20"/>
          <w:p w:rsidR="00FB68D6" w:rsidRDefault="00FB68D6" w:rsidP="00FB68D6">
            <w:r>
              <w:t>s. Vertretungsplan Anlage 1</w:t>
            </w:r>
          </w:p>
          <w:p w:rsidR="00FB68D6" w:rsidRPr="00011180" w:rsidRDefault="00FB68D6" w:rsidP="00DD1D20"/>
        </w:tc>
      </w:tr>
    </w:tbl>
    <w:p w:rsidR="00FB68D6" w:rsidRDefault="00FB68D6">
      <w:r>
        <w:br w:type="page"/>
      </w:r>
    </w:p>
    <w:tbl>
      <w:tblPr>
        <w:tblStyle w:val="Tabellenraster"/>
        <w:tblW w:w="0" w:type="auto"/>
        <w:tblLook w:val="04A0" w:firstRow="1" w:lastRow="0" w:firstColumn="1" w:lastColumn="0" w:noHBand="0" w:noVBand="1"/>
      </w:tblPr>
      <w:tblGrid>
        <w:gridCol w:w="10066"/>
        <w:gridCol w:w="4211"/>
      </w:tblGrid>
      <w:tr w:rsidR="00FB68D6" w:rsidRPr="00011180" w:rsidTr="0091242B">
        <w:tc>
          <w:tcPr>
            <w:tcW w:w="10173" w:type="dxa"/>
          </w:tcPr>
          <w:p w:rsidR="00FB68D6" w:rsidRPr="00FB68D6" w:rsidRDefault="00FB68D6" w:rsidP="00011180">
            <w:pPr>
              <w:rPr>
                <w:b/>
                <w:sz w:val="28"/>
                <w:szCs w:val="28"/>
              </w:rPr>
            </w:pPr>
            <w:r w:rsidRPr="00FB68D6">
              <w:rPr>
                <w:b/>
                <w:sz w:val="28"/>
                <w:szCs w:val="28"/>
              </w:rPr>
              <w:lastRenderedPageBreak/>
              <w:t>D</w:t>
            </w:r>
            <w:r w:rsidR="00C27C43">
              <w:rPr>
                <w:b/>
                <w:sz w:val="28"/>
                <w:szCs w:val="28"/>
              </w:rPr>
              <w:t>.</w:t>
            </w:r>
          </w:p>
          <w:p w:rsidR="00FB68D6" w:rsidRPr="00FB68D6" w:rsidRDefault="00FB68D6" w:rsidP="00011180">
            <w:pPr>
              <w:rPr>
                <w:b/>
                <w:sz w:val="28"/>
                <w:szCs w:val="28"/>
              </w:rPr>
            </w:pPr>
            <w:r w:rsidRPr="00FB68D6">
              <w:rPr>
                <w:b/>
                <w:sz w:val="28"/>
                <w:szCs w:val="28"/>
              </w:rPr>
              <w:t>c) Telefonzentrale</w:t>
            </w:r>
          </w:p>
        </w:tc>
        <w:tc>
          <w:tcPr>
            <w:tcW w:w="4254" w:type="dxa"/>
          </w:tcPr>
          <w:p w:rsidR="00FB68D6" w:rsidRPr="00011180" w:rsidRDefault="00FB68D6" w:rsidP="00DD1D20"/>
        </w:tc>
      </w:tr>
      <w:tr w:rsidR="00FB68D6" w:rsidRPr="00011180" w:rsidTr="0091242B">
        <w:tc>
          <w:tcPr>
            <w:tcW w:w="10173" w:type="dxa"/>
          </w:tcPr>
          <w:p w:rsidR="00FB68D6" w:rsidRPr="00C27C43" w:rsidRDefault="00B72271" w:rsidP="00FB68D6">
            <w:pPr>
              <w:pStyle w:val="Listenabsatz"/>
              <w:numPr>
                <w:ilvl w:val="0"/>
                <w:numId w:val="28"/>
              </w:numPr>
            </w:pPr>
            <w:r>
              <w:rPr>
                <w:b/>
              </w:rPr>
              <w:t>Frau Huber</w:t>
            </w:r>
            <w:r>
              <w:t xml:space="preserve"> Montag bis Freitag</w:t>
            </w:r>
            <w:r w:rsidR="00FB68D6" w:rsidRPr="00C27C43">
              <w:t>vormittags</w:t>
            </w:r>
          </w:p>
          <w:p w:rsidR="00FB68D6" w:rsidRPr="00C27C43" w:rsidRDefault="00FB68D6" w:rsidP="00FB68D6"/>
          <w:p w:rsidR="00FB68D6" w:rsidRPr="00FB68D6" w:rsidRDefault="00FB68D6" w:rsidP="00FB68D6">
            <w:pPr>
              <w:pStyle w:val="Listenabsatz"/>
              <w:numPr>
                <w:ilvl w:val="0"/>
                <w:numId w:val="28"/>
              </w:numPr>
            </w:pPr>
            <w:r w:rsidRPr="00C27C43">
              <w:t>Montag bis Donnerstag durch diejenige Bedienstete, welche gem. der Regelung in  D b) den Telefondienst im Wege des Bereitschaftsdienstes versieht</w:t>
            </w:r>
          </w:p>
        </w:tc>
        <w:tc>
          <w:tcPr>
            <w:tcW w:w="4254" w:type="dxa"/>
          </w:tcPr>
          <w:p w:rsidR="00FB68D6" w:rsidRDefault="00FB68D6" w:rsidP="00DD1D20">
            <w:r>
              <w:t>Nach näherer Weisung der Verwaltungsleiterin</w:t>
            </w:r>
          </w:p>
          <w:p w:rsidR="00FB68D6" w:rsidRDefault="00FB68D6" w:rsidP="00DD1D20">
            <w:r>
              <w:t>Innerhalb der Serviceeinheit</w:t>
            </w:r>
          </w:p>
          <w:p w:rsidR="00FB68D6" w:rsidRDefault="00FB68D6" w:rsidP="00DD1D20"/>
          <w:p w:rsidR="00FB68D6" w:rsidRPr="00011180" w:rsidRDefault="00FB68D6" w:rsidP="00DD1D20"/>
        </w:tc>
      </w:tr>
    </w:tbl>
    <w:p w:rsidR="00FB68D6" w:rsidRDefault="00FB68D6" w:rsidP="00C27C43"/>
    <w:p w:rsidR="00C27C43" w:rsidRDefault="00C27C43" w:rsidP="00C27C43"/>
    <w:p w:rsidR="00FB68D6" w:rsidRPr="00B72271" w:rsidRDefault="00B72271" w:rsidP="00B72271">
      <w:pPr>
        <w:rPr>
          <w:b/>
          <w:sz w:val="28"/>
          <w:szCs w:val="28"/>
        </w:rPr>
      </w:pPr>
      <w:proofErr w:type="spellStart"/>
      <w:r>
        <w:rPr>
          <w:b/>
          <w:sz w:val="28"/>
          <w:szCs w:val="28"/>
        </w:rPr>
        <w:t>E.</w:t>
      </w:r>
      <w:r w:rsidR="00FB68D6" w:rsidRPr="00B72271">
        <w:rPr>
          <w:b/>
          <w:sz w:val="28"/>
          <w:szCs w:val="28"/>
        </w:rPr>
        <w:t>Auffangbestimmung</w:t>
      </w:r>
      <w:proofErr w:type="spellEnd"/>
    </w:p>
    <w:p w:rsidR="00FB68D6" w:rsidRPr="00C27C43" w:rsidRDefault="00FB68D6" w:rsidP="00FB68D6"/>
    <w:p w:rsidR="00FB68D6" w:rsidRDefault="0008545E" w:rsidP="00FB68D6">
      <w:pPr>
        <w:spacing w:line="360" w:lineRule="auto"/>
      </w:pPr>
      <w:r w:rsidRPr="00C27C43">
        <w:t>In eiligen Notfällen sowie unvorhergesehenen Vertretungsfällen</w:t>
      </w:r>
      <w:r w:rsidR="00B72271">
        <w:t xml:space="preserve"> oder in Zeiten der Einarbeitung</w:t>
      </w:r>
      <w:r w:rsidR="00FB68D6" w:rsidRPr="00C27C43">
        <w:t xml:space="preserve"> obliegt es der Verwaltungsleitung </w:t>
      </w:r>
      <w:r w:rsidRPr="00C27C43">
        <w:t>ggf. abweichende Vertretungsregelungen</w:t>
      </w:r>
      <w:r w:rsidR="00FB68D6" w:rsidRPr="00C27C43">
        <w:t xml:space="preserve"> nach näherer Weisung </w:t>
      </w:r>
      <w:r w:rsidRPr="00C27C43">
        <w:t>anzuordnen</w:t>
      </w:r>
      <w:r w:rsidR="00FB68D6" w:rsidRPr="00C27C43">
        <w:t xml:space="preserve">. Das Eintreten solcher </w:t>
      </w:r>
      <w:r w:rsidRPr="00C27C43">
        <w:t>Situationen</w:t>
      </w:r>
      <w:r w:rsidR="00FB68D6" w:rsidRPr="00C27C43">
        <w:t xml:space="preserve"> ist der Verwaltungsleitung </w:t>
      </w:r>
      <w:r w:rsidRPr="00C27C43">
        <w:t>alsbald</w:t>
      </w:r>
      <w:r w:rsidR="00FB68D6" w:rsidRPr="00C27C43">
        <w:t xml:space="preserve"> anzuzeigen.</w:t>
      </w:r>
      <w:r w:rsidR="00FB68D6">
        <w:t xml:space="preserve"> </w:t>
      </w:r>
    </w:p>
    <w:p w:rsidR="0008545E" w:rsidRDefault="0008545E" w:rsidP="00FB68D6">
      <w:pPr>
        <w:spacing w:line="360" w:lineRule="auto"/>
      </w:pPr>
    </w:p>
    <w:p w:rsidR="0008545E" w:rsidRDefault="0008545E" w:rsidP="00FB68D6">
      <w:pPr>
        <w:spacing w:line="360" w:lineRule="auto"/>
      </w:pPr>
    </w:p>
    <w:p w:rsidR="0008545E" w:rsidRDefault="0008545E" w:rsidP="00FB68D6">
      <w:pPr>
        <w:spacing w:line="360" w:lineRule="auto"/>
      </w:pPr>
    </w:p>
    <w:p w:rsidR="00C27C43" w:rsidRDefault="00C27C43" w:rsidP="00FB68D6">
      <w:pPr>
        <w:spacing w:line="360" w:lineRule="auto"/>
      </w:pPr>
    </w:p>
    <w:p w:rsidR="00C27C43" w:rsidRDefault="00C27C43" w:rsidP="00FB68D6">
      <w:pPr>
        <w:spacing w:line="360" w:lineRule="auto"/>
      </w:pPr>
    </w:p>
    <w:p w:rsidR="00FB68D6" w:rsidRDefault="00312A54" w:rsidP="00FB68D6">
      <w:pPr>
        <w:spacing w:line="360" w:lineRule="auto"/>
      </w:pPr>
      <w:r>
        <w:t>Kordick</w:t>
      </w:r>
      <w:r>
        <w:tab/>
      </w:r>
      <w:r>
        <w:tab/>
      </w:r>
      <w:r>
        <w:tab/>
      </w:r>
      <w:r>
        <w:tab/>
      </w:r>
      <w:r>
        <w:tab/>
      </w:r>
      <w:r>
        <w:tab/>
      </w:r>
      <w:r>
        <w:tab/>
      </w:r>
      <w:r>
        <w:tab/>
      </w:r>
      <w:r>
        <w:tab/>
      </w:r>
      <w:r>
        <w:tab/>
      </w:r>
      <w:r>
        <w:tab/>
      </w:r>
      <w:r>
        <w:tab/>
        <w:t>Dr. Niesler</w:t>
      </w:r>
    </w:p>
    <w:p w:rsidR="00312A54" w:rsidRPr="00011180" w:rsidRDefault="00312A54" w:rsidP="00FB68D6">
      <w:pPr>
        <w:spacing w:line="360" w:lineRule="auto"/>
      </w:pPr>
      <w:r>
        <w:t xml:space="preserve">Justizamtfrau </w:t>
      </w:r>
      <w:r>
        <w:tab/>
      </w:r>
      <w:r>
        <w:tab/>
      </w:r>
      <w:r>
        <w:tab/>
        <w:t xml:space="preserve"> </w:t>
      </w:r>
      <w:r>
        <w:tab/>
      </w:r>
      <w:r>
        <w:tab/>
      </w:r>
      <w:r>
        <w:tab/>
      </w:r>
      <w:r>
        <w:tab/>
      </w:r>
      <w:r>
        <w:tab/>
      </w:r>
      <w:r>
        <w:tab/>
      </w:r>
      <w:r>
        <w:tab/>
      </w:r>
      <w:r>
        <w:tab/>
        <w:t xml:space="preserve">Direktor des Amtsgerichts </w:t>
      </w:r>
    </w:p>
    <w:sectPr w:rsidR="00312A54" w:rsidRPr="00011180" w:rsidSect="0091242B">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6AD9"/>
    <w:multiLevelType w:val="hybridMultilevel"/>
    <w:tmpl w:val="3604A880"/>
    <w:lvl w:ilvl="0" w:tplc="C2F01D1E">
      <w:start w:val="4"/>
      <w:numFmt w:val="lowerLetter"/>
      <w:lvlText w:val="%1)"/>
      <w:lvlJc w:val="left"/>
      <w:pPr>
        <w:ind w:left="1500" w:hanging="360"/>
      </w:pPr>
      <w:rPr>
        <w:rFonts w:hint="default"/>
        <w:i w:val="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1" w15:restartNumberingAfterBreak="0">
    <w:nsid w:val="105D689E"/>
    <w:multiLevelType w:val="hybridMultilevel"/>
    <w:tmpl w:val="F73C751E"/>
    <w:lvl w:ilvl="0" w:tplc="603A2BB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755596"/>
    <w:multiLevelType w:val="hybridMultilevel"/>
    <w:tmpl w:val="3D6EF89E"/>
    <w:lvl w:ilvl="0" w:tplc="2FCE6CD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94548B"/>
    <w:multiLevelType w:val="hybridMultilevel"/>
    <w:tmpl w:val="6F30EB1A"/>
    <w:lvl w:ilvl="0" w:tplc="C9E02F8C">
      <w:start w:val="1"/>
      <w:numFmt w:val="upperLetter"/>
      <w:lvlText w:val="%1."/>
      <w:lvlJc w:val="left"/>
      <w:pPr>
        <w:ind w:left="1080" w:hanging="720"/>
      </w:pPr>
      <w:rPr>
        <w:rFonts w:ascii="Arial" w:eastAsia="Times New Roman" w:hAnsi="Arial" w:cs="Arial"/>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A22D74"/>
    <w:multiLevelType w:val="hybridMultilevel"/>
    <w:tmpl w:val="6F30EB1A"/>
    <w:lvl w:ilvl="0" w:tplc="C9E02F8C">
      <w:start w:val="1"/>
      <w:numFmt w:val="upperLetter"/>
      <w:lvlText w:val="%1."/>
      <w:lvlJc w:val="left"/>
      <w:pPr>
        <w:ind w:left="1080" w:hanging="720"/>
      </w:pPr>
      <w:rPr>
        <w:rFonts w:ascii="Arial" w:eastAsia="Times New Roman" w:hAnsi="Arial" w:cs="Arial"/>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4B66A5"/>
    <w:multiLevelType w:val="hybridMultilevel"/>
    <w:tmpl w:val="F962C1DE"/>
    <w:lvl w:ilvl="0" w:tplc="FD1E35E4">
      <w:start w:val="1"/>
      <w:numFmt w:val="lowerLetter"/>
      <w:lvlText w:val="%1)"/>
      <w:lvlJc w:val="left"/>
      <w:pPr>
        <w:ind w:left="720" w:hanging="36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82A348A"/>
    <w:multiLevelType w:val="hybridMultilevel"/>
    <w:tmpl w:val="7E9EDD52"/>
    <w:lvl w:ilvl="0" w:tplc="ABE2801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1E745C6"/>
    <w:multiLevelType w:val="hybridMultilevel"/>
    <w:tmpl w:val="3ACAA5E4"/>
    <w:lvl w:ilvl="0" w:tplc="9FF29A9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34B30D1"/>
    <w:multiLevelType w:val="hybridMultilevel"/>
    <w:tmpl w:val="02FE0DF8"/>
    <w:lvl w:ilvl="0" w:tplc="5A12012A">
      <w:start w:val="1"/>
      <w:numFmt w:val="lowerLetter"/>
      <w:lvlText w:val="%1)"/>
      <w:lvlJc w:val="left"/>
      <w:pPr>
        <w:tabs>
          <w:tab w:val="num" w:pos="1494"/>
        </w:tabs>
        <w:ind w:left="1494" w:hanging="360"/>
      </w:pPr>
      <w:rPr>
        <w:rFonts w:hint="default"/>
      </w:rPr>
    </w:lvl>
    <w:lvl w:ilvl="1" w:tplc="04070019" w:tentative="1">
      <w:start w:val="1"/>
      <w:numFmt w:val="lowerLetter"/>
      <w:lvlText w:val="%2."/>
      <w:lvlJc w:val="left"/>
      <w:pPr>
        <w:tabs>
          <w:tab w:val="num" w:pos="2214"/>
        </w:tabs>
        <w:ind w:left="2214" w:hanging="360"/>
      </w:pPr>
    </w:lvl>
    <w:lvl w:ilvl="2" w:tplc="0407001B" w:tentative="1">
      <w:start w:val="1"/>
      <w:numFmt w:val="lowerRoman"/>
      <w:lvlText w:val="%3."/>
      <w:lvlJc w:val="right"/>
      <w:pPr>
        <w:tabs>
          <w:tab w:val="num" w:pos="2934"/>
        </w:tabs>
        <w:ind w:left="2934" w:hanging="180"/>
      </w:pPr>
    </w:lvl>
    <w:lvl w:ilvl="3" w:tplc="0407000F" w:tentative="1">
      <w:start w:val="1"/>
      <w:numFmt w:val="decimal"/>
      <w:lvlText w:val="%4."/>
      <w:lvlJc w:val="left"/>
      <w:pPr>
        <w:tabs>
          <w:tab w:val="num" w:pos="3654"/>
        </w:tabs>
        <w:ind w:left="3654" w:hanging="360"/>
      </w:pPr>
    </w:lvl>
    <w:lvl w:ilvl="4" w:tplc="04070019" w:tentative="1">
      <w:start w:val="1"/>
      <w:numFmt w:val="lowerLetter"/>
      <w:lvlText w:val="%5."/>
      <w:lvlJc w:val="left"/>
      <w:pPr>
        <w:tabs>
          <w:tab w:val="num" w:pos="4374"/>
        </w:tabs>
        <w:ind w:left="4374" w:hanging="360"/>
      </w:pPr>
    </w:lvl>
    <w:lvl w:ilvl="5" w:tplc="0407001B" w:tentative="1">
      <w:start w:val="1"/>
      <w:numFmt w:val="lowerRoman"/>
      <w:lvlText w:val="%6."/>
      <w:lvlJc w:val="right"/>
      <w:pPr>
        <w:tabs>
          <w:tab w:val="num" w:pos="5094"/>
        </w:tabs>
        <w:ind w:left="5094" w:hanging="180"/>
      </w:pPr>
    </w:lvl>
    <w:lvl w:ilvl="6" w:tplc="0407000F" w:tentative="1">
      <w:start w:val="1"/>
      <w:numFmt w:val="decimal"/>
      <w:lvlText w:val="%7."/>
      <w:lvlJc w:val="left"/>
      <w:pPr>
        <w:tabs>
          <w:tab w:val="num" w:pos="5814"/>
        </w:tabs>
        <w:ind w:left="5814" w:hanging="360"/>
      </w:pPr>
    </w:lvl>
    <w:lvl w:ilvl="7" w:tplc="04070019" w:tentative="1">
      <w:start w:val="1"/>
      <w:numFmt w:val="lowerLetter"/>
      <w:lvlText w:val="%8."/>
      <w:lvlJc w:val="left"/>
      <w:pPr>
        <w:tabs>
          <w:tab w:val="num" w:pos="6534"/>
        </w:tabs>
        <w:ind w:left="6534" w:hanging="360"/>
      </w:pPr>
    </w:lvl>
    <w:lvl w:ilvl="8" w:tplc="0407001B" w:tentative="1">
      <w:start w:val="1"/>
      <w:numFmt w:val="lowerRoman"/>
      <w:lvlText w:val="%9."/>
      <w:lvlJc w:val="right"/>
      <w:pPr>
        <w:tabs>
          <w:tab w:val="num" w:pos="7254"/>
        </w:tabs>
        <w:ind w:left="7254" w:hanging="180"/>
      </w:pPr>
    </w:lvl>
  </w:abstractNum>
  <w:abstractNum w:abstractNumId="9" w15:restartNumberingAfterBreak="0">
    <w:nsid w:val="26455EF7"/>
    <w:multiLevelType w:val="hybridMultilevel"/>
    <w:tmpl w:val="58E27390"/>
    <w:lvl w:ilvl="0" w:tplc="FB5CB2D0">
      <w:start w:val="5"/>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DB465F"/>
    <w:multiLevelType w:val="hybridMultilevel"/>
    <w:tmpl w:val="54EEB46E"/>
    <w:lvl w:ilvl="0" w:tplc="31DAD5AA">
      <w:start w:val="100"/>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9C64DB0"/>
    <w:multiLevelType w:val="hybridMultilevel"/>
    <w:tmpl w:val="3C70E1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4AA0C4E"/>
    <w:multiLevelType w:val="hybridMultilevel"/>
    <w:tmpl w:val="8688B4AA"/>
    <w:lvl w:ilvl="0" w:tplc="097AD69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DC65E4"/>
    <w:multiLevelType w:val="hybridMultilevel"/>
    <w:tmpl w:val="F68CDFB4"/>
    <w:lvl w:ilvl="0" w:tplc="32A8D2BC">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40431136"/>
    <w:multiLevelType w:val="hybridMultilevel"/>
    <w:tmpl w:val="D528DEB4"/>
    <w:lvl w:ilvl="0" w:tplc="A266A16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4A83274"/>
    <w:multiLevelType w:val="hybridMultilevel"/>
    <w:tmpl w:val="F9861328"/>
    <w:lvl w:ilvl="0" w:tplc="CD06D60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9B32AC3"/>
    <w:multiLevelType w:val="hybridMultilevel"/>
    <w:tmpl w:val="927E970C"/>
    <w:lvl w:ilvl="0" w:tplc="54B6206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79E0025"/>
    <w:multiLevelType w:val="hybridMultilevel"/>
    <w:tmpl w:val="80D86E02"/>
    <w:lvl w:ilvl="0" w:tplc="AD40DAF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BFB6DFB"/>
    <w:multiLevelType w:val="hybridMultilevel"/>
    <w:tmpl w:val="F006A57C"/>
    <w:lvl w:ilvl="0" w:tplc="2430BF7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2F51230"/>
    <w:multiLevelType w:val="hybridMultilevel"/>
    <w:tmpl w:val="9C8C357E"/>
    <w:lvl w:ilvl="0" w:tplc="316412E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3EC32C3"/>
    <w:multiLevelType w:val="hybridMultilevel"/>
    <w:tmpl w:val="7068D05A"/>
    <w:lvl w:ilvl="0" w:tplc="6538AFC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4654B2D"/>
    <w:multiLevelType w:val="hybridMultilevel"/>
    <w:tmpl w:val="0456C41E"/>
    <w:lvl w:ilvl="0" w:tplc="E736877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93B3EBF"/>
    <w:multiLevelType w:val="hybridMultilevel"/>
    <w:tmpl w:val="A5F884B4"/>
    <w:lvl w:ilvl="0" w:tplc="400A449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ABB4D32"/>
    <w:multiLevelType w:val="hybridMultilevel"/>
    <w:tmpl w:val="4BB82B3C"/>
    <w:lvl w:ilvl="0" w:tplc="21844F58">
      <w:start w:val="1"/>
      <w:numFmt w:val="upperRoman"/>
      <w:lvlText w:val="%1."/>
      <w:lvlJc w:val="left"/>
      <w:pPr>
        <w:ind w:left="1854" w:hanging="72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4" w15:restartNumberingAfterBreak="0">
    <w:nsid w:val="6B65594F"/>
    <w:multiLevelType w:val="hybridMultilevel"/>
    <w:tmpl w:val="3A32098C"/>
    <w:lvl w:ilvl="0" w:tplc="6FC680B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F2A71F9"/>
    <w:multiLevelType w:val="hybridMultilevel"/>
    <w:tmpl w:val="AED6F03A"/>
    <w:lvl w:ilvl="0" w:tplc="19123FF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0890D7F"/>
    <w:multiLevelType w:val="hybridMultilevel"/>
    <w:tmpl w:val="C7EEB336"/>
    <w:lvl w:ilvl="0" w:tplc="28EE8626">
      <w:start w:val="784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765EC2"/>
    <w:multiLevelType w:val="hybridMultilevel"/>
    <w:tmpl w:val="47FC222E"/>
    <w:lvl w:ilvl="0" w:tplc="C348418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7C05123"/>
    <w:multiLevelType w:val="hybridMultilevel"/>
    <w:tmpl w:val="648E3B4E"/>
    <w:lvl w:ilvl="0" w:tplc="46A244A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6"/>
  </w:num>
  <w:num w:numId="2">
    <w:abstractNumId w:val="3"/>
  </w:num>
  <w:num w:numId="3">
    <w:abstractNumId w:val="22"/>
  </w:num>
  <w:num w:numId="4">
    <w:abstractNumId w:val="14"/>
  </w:num>
  <w:num w:numId="5">
    <w:abstractNumId w:val="2"/>
  </w:num>
  <w:num w:numId="6">
    <w:abstractNumId w:val="19"/>
  </w:num>
  <w:num w:numId="7">
    <w:abstractNumId w:val="28"/>
  </w:num>
  <w:num w:numId="8">
    <w:abstractNumId w:val="16"/>
  </w:num>
  <w:num w:numId="9">
    <w:abstractNumId w:val="27"/>
  </w:num>
  <w:num w:numId="10">
    <w:abstractNumId w:val="0"/>
  </w:num>
  <w:num w:numId="11">
    <w:abstractNumId w:val="17"/>
  </w:num>
  <w:num w:numId="12">
    <w:abstractNumId w:val="23"/>
  </w:num>
  <w:num w:numId="13">
    <w:abstractNumId w:val="12"/>
  </w:num>
  <w:num w:numId="14">
    <w:abstractNumId w:val="21"/>
  </w:num>
  <w:num w:numId="15">
    <w:abstractNumId w:val="24"/>
  </w:num>
  <w:num w:numId="16">
    <w:abstractNumId w:val="20"/>
  </w:num>
  <w:num w:numId="17">
    <w:abstractNumId w:val="18"/>
  </w:num>
  <w:num w:numId="18">
    <w:abstractNumId w:val="7"/>
  </w:num>
  <w:num w:numId="19">
    <w:abstractNumId w:val="8"/>
  </w:num>
  <w:num w:numId="20">
    <w:abstractNumId w:val="25"/>
  </w:num>
  <w:num w:numId="21">
    <w:abstractNumId w:val="6"/>
  </w:num>
  <w:num w:numId="22">
    <w:abstractNumId w:val="4"/>
  </w:num>
  <w:num w:numId="23">
    <w:abstractNumId w:val="10"/>
  </w:num>
  <w:num w:numId="24">
    <w:abstractNumId w:val="1"/>
  </w:num>
  <w:num w:numId="25">
    <w:abstractNumId w:val="13"/>
  </w:num>
  <w:num w:numId="26">
    <w:abstractNumId w:val="11"/>
  </w:num>
  <w:num w:numId="27">
    <w:abstractNumId w:val="5"/>
  </w:num>
  <w:num w:numId="28">
    <w:abstractNumId w:val="1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2B"/>
    <w:rsid w:val="00011180"/>
    <w:rsid w:val="000336DE"/>
    <w:rsid w:val="00054D87"/>
    <w:rsid w:val="0008545E"/>
    <w:rsid w:val="001242B8"/>
    <w:rsid w:val="001528E1"/>
    <w:rsid w:val="001A22CD"/>
    <w:rsid w:val="001A320E"/>
    <w:rsid w:val="002446F3"/>
    <w:rsid w:val="00294939"/>
    <w:rsid w:val="00312A54"/>
    <w:rsid w:val="00352735"/>
    <w:rsid w:val="003B36D7"/>
    <w:rsid w:val="004730C9"/>
    <w:rsid w:val="0048382B"/>
    <w:rsid w:val="00650700"/>
    <w:rsid w:val="00676684"/>
    <w:rsid w:val="00695D19"/>
    <w:rsid w:val="007A1A15"/>
    <w:rsid w:val="00866DD8"/>
    <w:rsid w:val="008675BF"/>
    <w:rsid w:val="0091242B"/>
    <w:rsid w:val="0093027E"/>
    <w:rsid w:val="009C00D4"/>
    <w:rsid w:val="00A26F4F"/>
    <w:rsid w:val="00B5585D"/>
    <w:rsid w:val="00B72271"/>
    <w:rsid w:val="00B907AD"/>
    <w:rsid w:val="00C27C43"/>
    <w:rsid w:val="00C51865"/>
    <w:rsid w:val="00CC4931"/>
    <w:rsid w:val="00D55194"/>
    <w:rsid w:val="00D75FFE"/>
    <w:rsid w:val="00D83DAE"/>
    <w:rsid w:val="00DD1D20"/>
    <w:rsid w:val="00E76A78"/>
    <w:rsid w:val="00ED0E72"/>
    <w:rsid w:val="00F8699E"/>
    <w:rsid w:val="00FB68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62A80AB-1D5A-407D-B0ED-DA6ECFA4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A1A15"/>
    <w:rPr>
      <w:rFonts w:ascii="Arial" w:hAnsi="Arial" w:cs="Arial"/>
      <w:sz w:val="24"/>
      <w:szCs w:val="24"/>
    </w:rPr>
  </w:style>
  <w:style w:type="paragraph" w:styleId="Listenabsatz">
    <w:name w:val="List Paragraph"/>
    <w:basedOn w:val="Standard"/>
    <w:uiPriority w:val="34"/>
    <w:qFormat/>
    <w:rsid w:val="0091242B"/>
    <w:pPr>
      <w:ind w:left="720"/>
      <w:contextualSpacing/>
    </w:pPr>
  </w:style>
  <w:style w:type="table" w:styleId="Tabellenraster">
    <w:name w:val="Table Grid"/>
    <w:basedOn w:val="NormaleTabelle"/>
    <w:uiPriority w:val="59"/>
    <w:rsid w:val="00912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528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28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1254</Words>
  <Characters>10021</Characters>
  <Application>Microsoft Office Word</Application>
  <DocSecurity>0</DocSecurity>
  <Lines>83</Lines>
  <Paragraphs>22</Paragraphs>
  <ScaleCrop>false</ScaleCrop>
  <HeadingPairs>
    <vt:vector size="2" baseType="variant">
      <vt:variant>
        <vt:lpstr>Titel</vt:lpstr>
      </vt:variant>
      <vt:variant>
        <vt:i4>1</vt:i4>
      </vt:variant>
    </vt:vector>
  </HeadingPairs>
  <TitlesOfParts>
    <vt:vector size="1" baseType="lpstr">
      <vt:lpstr/>
    </vt:vector>
  </TitlesOfParts>
  <Company>LBW</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Kordick, Manuela (AG Achern)</dc:creator>
  <cp:lastModifiedBy>Huber, Stefanie (AG Achern)</cp:lastModifiedBy>
  <cp:revision>2</cp:revision>
  <cp:lastPrinted>2018-07-04T08:00:00Z</cp:lastPrinted>
  <dcterms:created xsi:type="dcterms:W3CDTF">2018-07-04T08:03:00Z</dcterms:created>
  <dcterms:modified xsi:type="dcterms:W3CDTF">2018-07-04T08:03:00Z</dcterms:modified>
</cp:coreProperties>
</file>